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E" w:rsidRPr="00E67326" w:rsidRDefault="00181FC6" w:rsidP="004E681E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.65pt;margin-top:380.85pt;width:482.35pt;height:223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>
              <w:txbxContent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Up to 1080P full HD camera, wide field angle up to 135</w:t>
                  </w:r>
                  <w:proofErr w:type="gramStart"/>
                  <w:r w:rsidRPr="00136F2E">
                    <w:rPr>
                      <w:b/>
                    </w:rPr>
                    <w:t>°(</w:t>
                  </w:r>
                  <w:proofErr w:type="gramEnd"/>
                  <w:r w:rsidRPr="00136F2E">
                    <w:rPr>
                      <w:b/>
                    </w:rPr>
                    <w:t xml:space="preserve">diagonal)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Support built-in MIC and speaker for audio in and out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Built-in WIFI module and WIFI AP function supported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Built-in G-Sensor module, support video recording linkage at car crash or strong vibration (Linkage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proofErr w:type="gramStart"/>
                  <w:r w:rsidRPr="00136F2E">
                    <w:rPr>
                      <w:b/>
                    </w:rPr>
                    <w:t>video</w:t>
                  </w:r>
                  <w:proofErr w:type="gramEnd"/>
                  <w:r w:rsidRPr="00136F2E">
                    <w:rPr>
                      <w:b/>
                    </w:rPr>
                    <w:t xml:space="preserve"> record can be configured be no-overwritten )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SD card for video recording, up to 128GB (Overwriting </w:t>
                  </w:r>
                  <w:proofErr w:type="gramStart"/>
                  <w:r w:rsidRPr="00136F2E">
                    <w:rPr>
                      <w:b/>
                    </w:rPr>
                    <w:t>supported )</w:t>
                  </w:r>
                  <w:proofErr w:type="gramEnd"/>
                  <w:r w:rsidRPr="00136F2E">
                    <w:rPr>
                      <w:b/>
                    </w:rPr>
                    <w:t xml:space="preserve">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Phone App: live view, record playback and parameter configuration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Magnetic connection between camera and bracket, easy for disassemble </w:t>
                  </w:r>
                </w:p>
                <w:p w:rsidR="00136F2E" w:rsidRDefault="00136F2E" w:rsidP="00136F2E">
                  <w:pPr>
                    <w:ind w:left="3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Easy installation and user friendly, plug and play (Automatically recording after power </w:t>
                  </w:r>
                  <w:proofErr w:type="gramStart"/>
                  <w:r w:rsidRPr="00136F2E">
                    <w:rPr>
                      <w:b/>
                    </w:rPr>
                    <w:t>on )</w:t>
                  </w:r>
                  <w:proofErr w:type="gramEnd"/>
                  <w:r w:rsidRPr="00136F2E">
                    <w:rPr>
                      <w:b/>
                    </w:rPr>
                    <w:t xml:space="preserve"> </w:t>
                  </w:r>
                </w:p>
                <w:p w:rsidR="004E681E" w:rsidRPr="00136F2E" w:rsidRDefault="00136F2E" w:rsidP="00136F2E">
                  <w:pPr>
                    <w:ind w:left="36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sym w:font="Symbol" w:char="F0B7"/>
                  </w:r>
                  <w:r w:rsidRPr="00136F2E">
                    <w:rPr>
                      <w:b/>
                    </w:rPr>
                    <w:t xml:space="preserve"> Low power consumption and high performance</w:t>
                  </w:r>
                </w:p>
              </w:txbxContent>
            </v:textbox>
          </v:shape>
        </w:pict>
      </w:r>
      <w:r w:rsidR="00136F2E"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265430</wp:posOffset>
            </wp:positionH>
            <wp:positionV relativeFrom="margin">
              <wp:posOffset>1398905</wp:posOffset>
            </wp:positionV>
            <wp:extent cx="1557020" cy="2576195"/>
            <wp:effectExtent l="19050" t="0" r="508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矩形 6" o:spid="_x0000_s1026" style="position:absolute;margin-left:-9.65pt;margin-top:50.9pt;width:330.4pt;height:6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953CBE" w:rsidRDefault="00136F2E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HDN2016-F3</w:t>
                  </w:r>
                </w:p>
                <w:p w:rsidR="00136F2E" w:rsidRPr="00E87807" w:rsidRDefault="00136F2E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1080P HD Dashboard Camera</w:t>
                  </w:r>
                </w:p>
              </w:txbxContent>
            </v:textbox>
          </v:rect>
        </w:pict>
      </w:r>
      <w:r>
        <w:rPr>
          <w:noProof/>
        </w:rPr>
        <w:pict>
          <v:rect id="矩形 9" o:spid="_x0000_s1033" style="position:absolute;margin-left:4pt;margin-top:322.65pt;width:138.95pt;height:40.8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4E681E" w:rsidRPr="00ED1216" w:rsidRDefault="004E681E" w:rsidP="004E681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</w:pPr>
                  <w:r w:rsidRPr="00ED1216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  <w:t>Key Features</w:t>
                  </w:r>
                </w:p>
              </w:txbxContent>
            </v:textbox>
          </v:rect>
        </w:pict>
      </w:r>
      <w:r w:rsidR="004E681E" w:rsidRPr="00E67326">
        <w:t xml:space="preserve"> </w:t>
      </w:r>
      <w:r w:rsidR="004E681E" w:rsidRPr="00E67326">
        <w:br w:type="page"/>
      </w:r>
    </w:p>
    <w:tbl>
      <w:tblPr>
        <w:tblpPr w:leftFromText="180" w:rightFromText="180" w:vertAnchor="page" w:horzAnchor="margin" w:tblpY="1659"/>
        <w:tblW w:w="100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554"/>
        <w:gridCol w:w="7486"/>
      </w:tblGrid>
      <w:tr w:rsidR="004E681E" w:rsidRPr="00E67326" w:rsidTr="00136F2E">
        <w:trPr>
          <w:trHeight w:val="637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4E681E" w:rsidRPr="00E67326" w:rsidTr="00136F2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</w:t>
            </w:r>
            <w:r w:rsidR="00136F2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Camera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3E3DA9" w:rsidRDefault="00136F2E" w:rsidP="00054E5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1080P(1920*1080)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View Angle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136F2E" w:rsidRDefault="00136F2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36F2E">
              <w:rPr>
                <w:sz w:val="18"/>
              </w:rPr>
              <w:t>135°( diagonal), 115°(horizontal)</w:t>
            </w:r>
          </w:p>
        </w:tc>
      </w:tr>
      <w:tr w:rsidR="00330283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Recording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136F2E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36F2E">
              <w:rPr>
                <w:sz w:val="18"/>
              </w:rPr>
              <w:t>1080P@25fps, 720P@25fps (1080P default)</w:t>
            </w:r>
          </w:p>
        </w:tc>
      </w:tr>
      <w:tr w:rsidR="00330283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Video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H.264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Picture Format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JPEG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OSD Overlay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Date, time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 TF card, up to 128GB</w:t>
            </w:r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Communication module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330283" w:rsidRDefault="00136F2E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Wifi</w:t>
            </w:r>
            <w:proofErr w:type="spellEnd"/>
          </w:p>
        </w:tc>
      </w:tr>
      <w:tr w:rsidR="004E681E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136F2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Built-in G-Sensor</w:t>
            </w:r>
          </w:p>
        </w:tc>
      </w:tr>
      <w:tr w:rsidR="00330283" w:rsidRPr="00E67326" w:rsidTr="00136F2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36F2E" w:rsidP="00330283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Interfaces</w:t>
            </w:r>
          </w:p>
        </w:tc>
      </w:tr>
      <w:tr w:rsidR="00330283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136F2E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USB Port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136F2E" w:rsidP="003267C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 USB 2.0</w:t>
            </w:r>
          </w:p>
        </w:tc>
      </w:tr>
      <w:tr w:rsidR="00330283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136F2E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F3022D" w:rsidRDefault="00136F2E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Built-in </w:t>
            </w: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Mic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and speaker</w:t>
            </w:r>
          </w:p>
        </w:tc>
      </w:tr>
      <w:tr w:rsidR="00075C71" w:rsidRPr="00E67326" w:rsidTr="00136F2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75C71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136F2E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Working Temperature/Humidity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136F2E" w:rsidRDefault="00136F2E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36F2E">
              <w:rPr>
                <w:sz w:val="18"/>
              </w:rPr>
              <w:t>-10°C to 60°C (14°F to 140°F), Humidity 95% or less (non-condensing)</w:t>
            </w:r>
          </w:p>
        </w:tc>
      </w:tr>
      <w:tr w:rsidR="00075C71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136F2E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5VDC 2A</w:t>
            </w:r>
          </w:p>
        </w:tc>
      </w:tr>
      <w:tr w:rsidR="00075C71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136F2E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136F2E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2W</w:t>
            </w:r>
          </w:p>
        </w:tc>
      </w:tr>
      <w:tr w:rsidR="00075C71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136F2E" w:rsidRDefault="00136F2E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36F2E">
              <w:rPr>
                <w:sz w:val="18"/>
              </w:rPr>
              <w:t>44.5mm×44.5mm×52mm (1.75"×1.75"×2.47")</w:t>
            </w:r>
          </w:p>
        </w:tc>
      </w:tr>
      <w:tr w:rsidR="00075C71" w:rsidRPr="00E67326" w:rsidTr="00136F2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136F2E" w:rsidRDefault="00136F2E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36F2E">
              <w:rPr>
                <w:sz w:val="18"/>
              </w:rPr>
              <w:t>Approx. 120g (0.265lb)</w:t>
            </w:r>
          </w:p>
        </w:tc>
      </w:tr>
    </w:tbl>
    <w:p w:rsidR="004E681E" w:rsidRPr="00E67326" w:rsidRDefault="004E681E" w:rsidP="004E681E">
      <w:pPr>
        <w:widowControl/>
        <w:jc w:val="left"/>
      </w:pPr>
    </w:p>
    <w:p w:rsidR="004E681E" w:rsidRPr="003A6664" w:rsidRDefault="00181FC6" w:rsidP="004E681E">
      <w:pPr>
        <w:rPr>
          <w:noProof/>
        </w:rPr>
      </w:pPr>
      <w:r>
        <w:rPr>
          <w:noProof/>
        </w:rPr>
        <w:pict>
          <v:shape id="文本框 2" o:spid="_x0000_s1029" type="#_x0000_t202" style="position:absolute;left:0;text-align:left;margin-left:-7.6pt;margin-top:6.15pt;width:435.35pt;height:6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" filled="f" stroked="f">
            <v:textbox>
              <w:txbxContent>
                <w:p w:rsidR="004E681E" w:rsidRPr="00855B9F" w:rsidRDefault="004E681E" w:rsidP="004E681E">
                  <w:pPr>
                    <w:rPr>
                      <w:b/>
                      <w:sz w:val="28"/>
                      <w:szCs w:val="28"/>
                    </w:rPr>
                  </w:pPr>
                  <w:r w:rsidRPr="00855B9F">
                    <w:rPr>
                      <w:rFonts w:hint="eastAsia"/>
                      <w:b/>
                      <w:sz w:val="28"/>
                      <w:szCs w:val="28"/>
                    </w:rPr>
                    <w:t>Available Models:</w:t>
                  </w:r>
                </w:p>
                <w:p w:rsidR="004E681E" w:rsidRDefault="00136F2E" w:rsidP="004E681E">
                  <w:pP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HDN2016-F3</w:t>
                  </w:r>
                </w:p>
                <w:p w:rsidR="004E681E" w:rsidRPr="00F42DB5" w:rsidRDefault="004E681E" w:rsidP="004E681E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681E" w:rsidRPr="00E67326" w:rsidRDefault="004E681E" w:rsidP="004E681E">
      <w:pPr>
        <w:rPr>
          <w:noProof/>
        </w:rPr>
      </w:pPr>
    </w:p>
    <w:p w:rsidR="004E681E" w:rsidRDefault="004E681E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4E681E" w:rsidRPr="00E67326" w:rsidRDefault="00136F2E" w:rsidP="004E681E">
      <w:r>
        <w:rPr>
          <w:noProof/>
          <w:lang w:eastAsia="en-US"/>
        </w:rPr>
        <w:drawing>
          <wp:inline distT="0" distB="0" distL="0" distR="0">
            <wp:extent cx="5943600" cy="220061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FC6"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 w:rsidR="00181FC6"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sectPr w:rsidR="004E681E" w:rsidRPr="00E67326" w:rsidSect="00AA4582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CA" w:rsidRDefault="000F18CA" w:rsidP="00F01F40">
      <w:r>
        <w:separator/>
      </w:r>
    </w:p>
  </w:endnote>
  <w:endnote w:type="continuationSeparator" w:id="0">
    <w:p w:rsidR="000F18CA" w:rsidRDefault="000F18CA" w:rsidP="00F0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CA" w:rsidRDefault="000F18CA" w:rsidP="00F01F40">
      <w:r>
        <w:separator/>
      </w:r>
    </w:p>
  </w:footnote>
  <w:footnote w:type="continuationSeparator" w:id="0">
    <w:p w:rsidR="000F18CA" w:rsidRDefault="000F18CA" w:rsidP="00F0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3654C9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3654C9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681E"/>
    <w:rsid w:val="00054E5D"/>
    <w:rsid w:val="00075C71"/>
    <w:rsid w:val="000B46A0"/>
    <w:rsid w:val="000E3AC9"/>
    <w:rsid w:val="000F18CA"/>
    <w:rsid w:val="00136F2E"/>
    <w:rsid w:val="00181FC6"/>
    <w:rsid w:val="001B3124"/>
    <w:rsid w:val="003267CB"/>
    <w:rsid w:val="00330283"/>
    <w:rsid w:val="003654C9"/>
    <w:rsid w:val="004E681E"/>
    <w:rsid w:val="00506457"/>
    <w:rsid w:val="0059681D"/>
    <w:rsid w:val="00694FB5"/>
    <w:rsid w:val="006F1CAC"/>
    <w:rsid w:val="007C49AC"/>
    <w:rsid w:val="00953CBE"/>
    <w:rsid w:val="009B15BF"/>
    <w:rsid w:val="00AA4582"/>
    <w:rsid w:val="00B54F69"/>
    <w:rsid w:val="00B7763D"/>
    <w:rsid w:val="00D4661F"/>
    <w:rsid w:val="00ED1216"/>
    <w:rsid w:val="00EF4EF1"/>
    <w:rsid w:val="00F01F40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81E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E681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81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1E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0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40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4AA7-8DEA-4817-9C6A-D43667D3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2018-08-16T20:01:00Z</dcterms:created>
  <dcterms:modified xsi:type="dcterms:W3CDTF">2018-08-17T12:31:00Z</dcterms:modified>
</cp:coreProperties>
</file>