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2.51750pt;height:74.81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exact"/>
        <w:ind w:left="1774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NRA10</w:t>
      </w:r>
      <w:r>
        <w:rPr>
          <w:rFonts w:ascii="Calibri" w:hAnsi="Calibri" w:cs="Calibri" w:eastAsia="Calibri"/>
          <w:sz w:val="36"/>
          <w:szCs w:val="36"/>
          <w:spacing w:val="-1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ries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VR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1.561788pt;height:57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9" w:lineRule="exact"/>
        <w:ind w:left="192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cti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2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ess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0"/>
          <w:szCs w:val="2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ology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ility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RAID0,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ID1,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RAID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D6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RAID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igu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ormal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.265/H.2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4/MP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4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64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12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ack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12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DMI1/V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A1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DMI2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A2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DMI1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4K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(3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8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×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60)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8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8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50%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70%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.264+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9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313" w:lineRule="auto"/>
        <w:ind w:left="636" w:right="470" w:firstLine="-4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10M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100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/1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00M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2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8" w:after="0" w:line="313" w:lineRule="auto"/>
        <w:ind w:left="636" w:right="615" w:firstLine="-4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import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rms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larm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ack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5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7" w:after="0" w:line="240" w:lineRule="auto"/>
        <w:ind w:left="216" w:right="-20"/>
        <w:jc w:val="left"/>
        <w:tabs>
          <w:tab w:pos="6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Wingdings" w:hAnsi="Wingdings" w:cs="Wingdings" w:eastAsia="Wingdings"/>
          <w:sz w:val="13"/>
          <w:szCs w:val="13"/>
          <w:spacing w:val="0"/>
          <w:w w:val="100"/>
        </w:rPr>
        <w:t></w:t>
      </w:r>
      <w:r>
        <w:rPr>
          <w:rFonts w:ascii="Times New Roman" w:hAnsi="Times New Roman" w:cs="Times New Roman" w:eastAsia="Times New Roman"/>
          <w:sz w:val="13"/>
          <w:szCs w:val="13"/>
          <w:spacing w:val="-12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acity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igned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0" w:bottom="280" w:left="540" w:right="840"/>
        </w:sectPr>
      </w:pPr>
      <w:rPr/>
    </w:p>
    <w:p>
      <w:pPr>
        <w:spacing w:before="29" w:after="0" w:line="240" w:lineRule="auto"/>
        <w:ind w:left="271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Spec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fic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353" w:hRule="exact"/>
        </w:trPr>
        <w:tc>
          <w:tcPr>
            <w:tcW w:w="1385" w:type="dxa"/>
            <w:tcBorders>
              <w:top w:val="single" w:sz="7.7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80C586"/>
          </w:tcPr>
          <w:p>
            <w:pPr>
              <w:spacing w:before="3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7.7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80C586"/>
          </w:tcPr>
          <w:p>
            <w:pPr/>
            <w:rPr/>
          </w:p>
        </w:tc>
        <w:tc>
          <w:tcPr>
            <w:tcW w:w="3262" w:type="dxa"/>
            <w:tcBorders>
              <w:top w:val="single" w:sz="7.7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80C586"/>
          </w:tcPr>
          <w:p>
            <w:pPr>
              <w:spacing w:before="3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32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19" w:type="dxa"/>
            <w:tcBorders>
              <w:top w:val="single" w:sz="7.7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80C586"/>
          </w:tcPr>
          <w:p>
            <w:pPr>
              <w:spacing w:before="3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64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176" w:lineRule="auto"/>
              <w:ind w:left="100" w:right="16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nput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eo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62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4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32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119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4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64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86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/>
            <w:rPr/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4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12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MP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55" w:hRule="exact"/>
        </w:trPr>
        <w:tc>
          <w:tcPr>
            <w:tcW w:w="1385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wa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(2.0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Ω)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76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76" w:lineRule="auto"/>
              <w:ind w:left="52" w:right="67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com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62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53" w:after="0" w:line="233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320</w:t>
            </w:r>
            <w:r>
              <w:rPr>
                <w:rFonts w:ascii="Calibri" w:hAnsi="Calibri" w:cs="Calibri" w:eastAsia="Calibri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Calibri" w:hAnsi="Calibri" w:cs="Calibri" w:eastAsia="Calibri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119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53" w:after="0" w:line="233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320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RAID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76" w:lineRule="auto"/>
              <w:ind w:left="52" w:right="67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4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256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385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76" w:lineRule="auto"/>
              <w:ind w:left="52" w:right="65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128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6" w:lineRule="auto"/>
              <w:ind w:left="100" w:right="16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put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76" w:lineRule="auto"/>
              <w:ind w:left="52" w:right="7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esolu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185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12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/8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/6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/5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/4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/3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173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/1080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/QC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76" w:lineRule="auto"/>
              <w:ind w:left="97" w:right="35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GA1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put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esolu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188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DMI1: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4K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3840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21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0)/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4K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(3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40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216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)/30H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2K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560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14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0)/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1920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/60H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1600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173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120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1280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024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z,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1280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72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/60H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8/6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/>
            <w:rPr/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31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2K</w:t>
            </w:r>
            <w:r>
              <w:rPr>
                <w:rFonts w:ascii="Calibri" w:hAnsi="Calibri" w:cs="Calibri" w:eastAsia="Calibri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(2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144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)/6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z,</w:t>
            </w:r>
            <w:r>
              <w:rPr>
                <w:rFonts w:ascii="Calibri" w:hAnsi="Calibri" w:cs="Calibri" w:eastAsia="Calibri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1920</w:t>
            </w:r>
            <w:r>
              <w:rPr>
                <w:rFonts w:ascii="Calibri" w:hAnsi="Calibri" w:cs="Calibri" w:eastAsia="Calibri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1080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Calibri" w:hAnsi="Calibri" w:cs="Calibri" w:eastAsia="Calibri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120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1280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2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024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60H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1280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0/6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z,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1024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768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60Hz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54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76" w:lineRule="auto"/>
              <w:ind w:left="97" w:right="35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GA2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put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esolu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1920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080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1280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024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60H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0/6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1024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68/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0Hz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1385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put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(2.0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KΩ)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3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cod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cod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.265/H.2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4/MP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5" w:after="0" w:line="176" w:lineRule="auto"/>
              <w:ind w:left="52" w:right="68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ew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esolu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43" w:after="0" w:line="233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/8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/6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/5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/4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2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/1080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2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A/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20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2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/V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2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/D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2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CI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2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2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2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/QC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2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2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76" w:lineRule="auto"/>
              <w:ind w:left="52" w:right="51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nch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onous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4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1385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2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2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@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2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@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5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4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4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5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5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5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5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8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385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acity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ach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sk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1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RAID0,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RAID5,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RAID10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1385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1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76" w:lineRule="auto"/>
              <w:ind w:left="100" w:right="47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ace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2,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00/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2;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48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10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1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l: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2.0;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l: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1385" w:type="dxa"/>
            <w:vMerge/>
            <w:tcBorders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09" w:lineRule="exact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09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16/4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57" w:hRule="exact"/>
        </w:trPr>
        <w:tc>
          <w:tcPr>
            <w:tcW w:w="1385" w:type="dxa"/>
            <w:vMerge w:val="restart"/>
            <w:tcBorders>
              <w:top w:val="single" w:sz="6.5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28" w:lineRule="exact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28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100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240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50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60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19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03" w:lineRule="exact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x.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203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200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54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76" w:lineRule="auto"/>
              <w:ind w:left="52" w:right="424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(w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sk)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≤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2" w:after="0" w:line="176" w:lineRule="auto"/>
              <w:ind w:left="52" w:right="5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ki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+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º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(14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99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31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18"/>
              </w:rPr>
              <w:t>º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</w:rPr>
              <w:t>F)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15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90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12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ass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19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385" w:type="dxa"/>
            <w:vMerge/>
            <w:tcBorders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0" w:after="0" w:line="185" w:lineRule="exact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s(W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173" w:lineRule="exact"/>
              <w:ind w:left="5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H)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6.5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445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90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(1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"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5"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×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"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385" w:type="dxa"/>
            <w:vMerge/>
            <w:tcBorders>
              <w:bottom w:val="single" w:sz="7.76" w:space="0" w:color="80C586"/>
              <w:left w:val="single" w:sz="6.56" w:space="0" w:color="80C586"/>
              <w:right w:val="single" w:sz="6.56" w:space="0" w:color="80C586"/>
            </w:tcBorders>
            <w:shd w:val="clear" w:color="auto" w:fill="CCCCCC"/>
          </w:tcPr>
          <w:p>
            <w:pPr/>
            <w:rPr/>
          </w:p>
        </w:tc>
        <w:tc>
          <w:tcPr>
            <w:tcW w:w="1700" w:type="dxa"/>
            <w:tcBorders>
              <w:top w:val="single" w:sz="6.56" w:space="0" w:color="80C586"/>
              <w:bottom w:val="single" w:sz="7.7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5" w:after="0" w:line="176" w:lineRule="auto"/>
              <w:ind w:left="52" w:right="26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sk)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1" w:type="dxa"/>
            <w:gridSpan w:val="2"/>
            <w:tcBorders>
              <w:top w:val="single" w:sz="6.56" w:space="0" w:color="80C586"/>
              <w:bottom w:val="single" w:sz="7.76" w:space="0" w:color="80C586"/>
              <w:left w:val="single" w:sz="6.56" w:space="0" w:color="80C586"/>
              <w:right w:val="single" w:sz="6.56" w:space="0" w:color="80C586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≤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(22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220" w:bottom="280" w:left="860" w:right="1360"/>
        </w:sectPr>
      </w:pPr>
      <w:rPr/>
    </w:p>
    <w:p>
      <w:pPr>
        <w:spacing w:before="33" w:after="0" w:line="240" w:lineRule="auto"/>
        <w:ind w:left="10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sical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f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0.599127pt;height:11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338" w:hRule="exact"/>
        </w:trPr>
        <w:tc>
          <w:tcPr>
            <w:tcW w:w="816" w:type="dxa"/>
            <w:tcBorders>
              <w:top w:val="single" w:sz="10.16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0" w:after="0" w:line="240" w:lineRule="auto"/>
              <w:ind w:left="20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9" w:type="dxa"/>
            <w:tcBorders>
              <w:top w:val="single" w:sz="10.16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0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esc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single" w:sz="10.16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0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937" w:type="dxa"/>
            <w:tcBorders>
              <w:top w:val="single" w:sz="10.16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0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esc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816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5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9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</w:p>
        </w:tc>
        <w:tc>
          <w:tcPr>
            <w:tcW w:w="708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5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7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937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2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3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</w:p>
        </w:tc>
      </w:tr>
      <w:tr>
        <w:trPr>
          <w:trHeight w:val="341" w:hRule="exact"/>
        </w:trPr>
        <w:tc>
          <w:tcPr>
            <w:tcW w:w="816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9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9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LINE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N</w:t>
            </w:r>
          </w:p>
        </w:tc>
        <w:tc>
          <w:tcPr>
            <w:tcW w:w="708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8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937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9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1"/>
                <w:szCs w:val="21"/>
                <w:spacing w:val="-17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17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</w:p>
        </w:tc>
      </w:tr>
      <w:tr>
        <w:trPr>
          <w:trHeight w:val="341" w:hRule="exact"/>
        </w:trPr>
        <w:tc>
          <w:tcPr>
            <w:tcW w:w="816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5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9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T</w:t>
            </w:r>
          </w:p>
        </w:tc>
        <w:tc>
          <w:tcPr>
            <w:tcW w:w="708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5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9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937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-10"/>
                <w:w w:val="100"/>
              </w:rPr>
              <w:t>/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t</w:t>
            </w:r>
          </w:p>
        </w:tc>
      </w:tr>
      <w:tr>
        <w:trPr>
          <w:trHeight w:val="377" w:hRule="exact"/>
        </w:trPr>
        <w:tc>
          <w:tcPr>
            <w:tcW w:w="816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84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9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HDM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/HDM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</w:p>
        </w:tc>
        <w:tc>
          <w:tcPr>
            <w:tcW w:w="708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84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937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2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4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-9"/>
                <w:w w:val="100"/>
              </w:rPr>
              <w:t>V</w:t>
            </w:r>
            <w:r>
              <w:rPr>
                <w:rFonts w:ascii="Calibri" w:hAnsi="Calibri" w:cs="Calibri" w:eastAsia="Calibri"/>
                <w:sz w:val="21"/>
                <w:szCs w:val="21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1"/>
                <w:szCs w:val="21"/>
                <w:spacing w:val="-5"/>
                <w:w w:val="100"/>
              </w:rPr>
              <w:t>w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y</w:t>
            </w:r>
          </w:p>
        </w:tc>
      </w:tr>
      <w:tr>
        <w:trPr>
          <w:trHeight w:val="341" w:hRule="exact"/>
        </w:trPr>
        <w:tc>
          <w:tcPr>
            <w:tcW w:w="816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9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9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/</w:t>
            </w:r>
            <w:r>
              <w:rPr>
                <w:rFonts w:ascii="Calibri" w:hAnsi="Calibri" w:cs="Calibri" w:eastAsia="Calibri"/>
                <w:sz w:val="21"/>
                <w:szCs w:val="21"/>
                <w:spacing w:val="-5"/>
                <w:w w:val="100"/>
              </w:rPr>
              <w:t>V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</w:p>
        </w:tc>
        <w:tc>
          <w:tcPr>
            <w:tcW w:w="708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937" w:type="dxa"/>
            <w:tcBorders>
              <w:top w:val="single" w:sz="8.48" w:space="0" w:color="80C586"/>
              <w:bottom w:val="single" w:sz="8.48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9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-6"/>
                <w:w w:val="100"/>
              </w:rPr>
              <w:t>P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wi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ch</w:t>
            </w:r>
          </w:p>
        </w:tc>
      </w:tr>
      <w:tr>
        <w:trPr>
          <w:trHeight w:val="338" w:hRule="exact"/>
        </w:trPr>
        <w:tc>
          <w:tcPr>
            <w:tcW w:w="816" w:type="dxa"/>
            <w:tcBorders>
              <w:top w:val="single" w:sz="8.48" w:space="0" w:color="80C586"/>
              <w:bottom w:val="single" w:sz="10.2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5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6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9" w:type="dxa"/>
            <w:tcBorders>
              <w:top w:val="single" w:sz="8.48" w:space="0" w:color="80C586"/>
              <w:bottom w:val="single" w:sz="10.2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1"/>
                <w:szCs w:val="21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.0</w:t>
            </w:r>
            <w:r>
              <w:rPr>
                <w:rFonts w:ascii="Calibri" w:hAnsi="Calibri" w:cs="Calibri" w:eastAsia="Calibr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1"/>
                <w:szCs w:val="21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1"/>
                <w:szCs w:val="21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e</w:t>
            </w:r>
          </w:p>
        </w:tc>
        <w:tc>
          <w:tcPr>
            <w:tcW w:w="708" w:type="dxa"/>
            <w:tcBorders>
              <w:top w:val="single" w:sz="8.48" w:space="0" w:color="80C586"/>
              <w:bottom w:val="single" w:sz="10.2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65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12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937" w:type="dxa"/>
            <w:tcBorders>
              <w:top w:val="single" w:sz="8.48" w:space="0" w:color="80C586"/>
              <w:bottom w:val="single" w:sz="10.2" w:space="0" w:color="80C586"/>
              <w:left w:val="single" w:sz="8.48" w:space="0" w:color="80C586"/>
              <w:right w:val="single" w:sz="8.48" w:space="0" w:color="80C586"/>
            </w:tcBorders>
          </w:tcPr>
          <w:p>
            <w:pPr>
              <w:spacing w:before="27" w:after="0" w:line="240" w:lineRule="auto"/>
              <w:ind w:left="97" w:right="-2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Pr/>
            <w:r>
              <w:rPr>
                <w:rFonts w:ascii="Calibri" w:hAnsi="Calibri" w:cs="Calibri" w:eastAsia="Calibri"/>
                <w:sz w:val="21"/>
                <w:szCs w:val="21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21"/>
                <w:szCs w:val="21"/>
                <w:spacing w:val="0"/>
                <w:w w:val="100"/>
              </w:rPr>
              <w:t>ND</w:t>
            </w:r>
          </w:p>
        </w:tc>
      </w:tr>
    </w:tbl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exact"/>
        <w:ind w:left="132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v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els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13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RA10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32,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RA1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64.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sectPr>
      <w:pgSz w:w="11920" w:h="16840"/>
      <w:pgMar w:top="1420" w:bottom="280" w:left="8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2018-01-02T14:02:40Z</dcterms:created>
  <dcterms:modified xsi:type="dcterms:W3CDTF">2018-01-02T14:02:40Z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LastSaved">
    <vt:filetime>2018-01-02T00:00:00Z</vt:filetime>
  </property>
</Properties>
</file>