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2D" w:rsidRDefault="00A44631">
      <w:pPr>
        <w:widowControl/>
        <w:jc w:val="left"/>
      </w:pPr>
      <w:r>
        <w:rPr>
          <w:noProof/>
        </w:rPr>
        <w:pict>
          <v:rect id="矩形 6" o:spid="_x0000_s1026" style="position:absolute;margin-left:-27pt;margin-top:.75pt;width:360.8pt;height:60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" filled="f" stroked="f" strokeweight="1pt">
            <v:textbox inset="14.4pt,,14.4pt">
              <w:txbxContent>
                <w:p w:rsidR="00504B59" w:rsidRPr="00CE3930" w:rsidRDefault="007E1D97" w:rsidP="00665B83">
                  <w:pPr>
                    <w:pStyle w:val="NormalWeb"/>
                    <w:spacing w:before="0" w:beforeAutospacing="0" w:after="0" w:afterAutospacing="0" w:line="400" w:lineRule="exact"/>
                  </w:pPr>
                  <w:bookmarkStart w:id="0" w:name="OLE_LINK13"/>
                  <w:bookmarkStart w:id="1" w:name="OLE_LINK14"/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HAC33</w:t>
                  </w:r>
                  <w:r w:rsidR="00CE3930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4-FD4</w:t>
                  </w:r>
                </w:p>
                <w:bookmarkEnd w:id="0"/>
                <w:bookmarkEnd w:id="1"/>
                <w:p w:rsidR="00504B59" w:rsidRPr="00CE3930" w:rsidRDefault="0031493F" w:rsidP="00CE71F7">
                  <w:pPr>
                    <w:pStyle w:val="NormalWeb"/>
                    <w:spacing w:before="0" w:beforeAutospacing="0" w:after="0" w:afterAutospacing="0" w:line="400" w:lineRule="exact"/>
                  </w:pPr>
                  <w:r w:rsidRPr="00CE3930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2</w:t>
                  </w:r>
                  <w:r w:rsidRPr="00CE3930">
                    <w:rPr>
                      <w:rFonts w:ascii="Calibri" w:hAnsi="Calibri" w:cs="Times New Roman" w:hint="eastAsia"/>
                      <w:b/>
                      <w:bCs/>
                      <w:kern w:val="24"/>
                      <w:sz w:val="32"/>
                      <w:szCs w:val="32"/>
                    </w:rPr>
                    <w:t xml:space="preserve"> </w:t>
                  </w:r>
                  <w:r w:rsidR="00504B59" w:rsidRPr="00CE3930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MP</w:t>
                  </w:r>
                  <w:r w:rsidR="005F5ABE" w:rsidRPr="00CE3930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 </w:t>
                  </w:r>
                  <w:r w:rsidR="005F5ABE" w:rsidRPr="00CE3930">
                    <w:rPr>
                      <w:rFonts w:ascii="Calibri" w:hAnsi="Calibri" w:hint="eastAsia"/>
                      <w:b/>
                      <w:sz w:val="32"/>
                      <w:szCs w:val="32"/>
                    </w:rPr>
                    <w:t>Ultra Low-Light</w:t>
                  </w:r>
                  <w:r w:rsidR="005F5ABE" w:rsidRPr="00CE3930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 </w:t>
                  </w:r>
                  <w:r w:rsidR="001D2EB3" w:rsidRPr="00CE3930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EXIR Turret</w:t>
                  </w:r>
                  <w:r w:rsidR="00E53E6E" w:rsidRPr="00CE3930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 Camera</w:t>
                  </w:r>
                </w:p>
                <w:p w:rsidR="00504B59" w:rsidRPr="00CE3930" w:rsidRDefault="00504B59" w:rsidP="006B47A3">
                  <w:pPr>
                    <w:pStyle w:val="NormalWeb"/>
                    <w:spacing w:before="0" w:beforeAutospacing="0" w:after="0" w:afterAutospacing="0" w:line="400" w:lineRule="exact"/>
                  </w:pPr>
                </w:p>
              </w:txbxContent>
            </v:textbox>
          </v:rect>
        </w:pict>
      </w:r>
    </w:p>
    <w:p w:rsidR="009A6B2D" w:rsidRDefault="009A6B2D">
      <w:pPr>
        <w:widowControl/>
        <w:jc w:val="left"/>
      </w:pPr>
    </w:p>
    <w:p w:rsidR="009A6B2D" w:rsidRDefault="009A6B2D">
      <w:pPr>
        <w:widowControl/>
        <w:jc w:val="left"/>
      </w:pPr>
    </w:p>
    <w:p w:rsidR="009A6B2D" w:rsidRDefault="009A6B2D">
      <w:pPr>
        <w:widowControl/>
        <w:jc w:val="left"/>
      </w:pPr>
    </w:p>
    <w:p w:rsidR="009A6B2D" w:rsidRDefault="009A6B2D">
      <w:pPr>
        <w:widowControl/>
        <w:jc w:val="left"/>
      </w:pPr>
      <w:bookmarkStart w:id="2" w:name="_GoBack"/>
      <w:bookmarkEnd w:id="2"/>
    </w:p>
    <w:p w:rsidR="009A6B2D" w:rsidRDefault="00CE3930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75565</wp:posOffset>
            </wp:positionV>
            <wp:extent cx="2842260" cy="2526665"/>
            <wp:effectExtent l="0" t="0" r="0" b="6985"/>
            <wp:wrapSquare wrapText="bothSides"/>
            <wp:docPr id="4402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283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9A6B2D" w:rsidRDefault="009A6B2D">
      <w:pPr>
        <w:widowControl/>
        <w:jc w:val="left"/>
      </w:pPr>
    </w:p>
    <w:p w:rsidR="009A6B2D" w:rsidRDefault="009A6B2D">
      <w:pPr>
        <w:widowControl/>
        <w:jc w:val="left"/>
      </w:pP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2"/>
      </w:tblGrid>
      <w:tr w:rsidR="00E53E6E" w:rsidTr="00AC1D83">
        <w:tc>
          <w:tcPr>
            <w:tcW w:w="8840" w:type="dxa"/>
          </w:tcPr>
          <w:p w:rsidR="00E53E6E" w:rsidRDefault="00E53E6E">
            <w:pPr>
              <w:widowControl/>
              <w:jc w:val="left"/>
            </w:pP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18" name="图片 18" descr="icon-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icon-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 w:rsidR="00DD42C3">
              <w:rPr>
                <w:noProof/>
                <w:lang w:eastAsia="en-US"/>
              </w:rPr>
              <w:drawing>
                <wp:inline distT="0" distB="0" distL="0" distR="0">
                  <wp:extent cx="590400" cy="590400"/>
                  <wp:effectExtent l="0" t="0" r="635" b="635"/>
                  <wp:docPr id="2" name="图片 2" descr="E:\Working Folder\work\work\前端\icon red\icon red\icon\icon-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Working Folder\work\work\前端\icon red\icon red\icon\icon-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24" name="图片 24" descr="Progressive S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Progressive S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345" t="3510" r="1482" b="-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25" name="图片 25" descr="O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O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237" t="2438" r="1395" b="1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E6E" w:rsidRDefault="00E53E6E">
            <w:pPr>
              <w:widowControl/>
              <w:jc w:val="left"/>
            </w:pPr>
          </w:p>
        </w:tc>
      </w:tr>
      <w:tr w:rsidR="00E53E6E" w:rsidTr="00AC1D83">
        <w:tc>
          <w:tcPr>
            <w:tcW w:w="8840" w:type="dxa"/>
          </w:tcPr>
          <w:p w:rsidR="00E53E6E" w:rsidRDefault="00E53E6E">
            <w:pPr>
              <w:widowControl/>
              <w:jc w:val="left"/>
            </w:pP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26" name="图片 26" descr="Smart 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Smart 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918" t="2191" r="1602" b="1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592028" cy="594000"/>
                  <wp:effectExtent l="0" t="0" r="0" b="0"/>
                  <wp:docPr id="21" name="图片 21" descr="E:\mission\Spec 模板&amp;Icons\icon 新\icon 新\IC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:\mission\Spec 模板&amp;Icons\icon 新\icon 新\IC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695" t="2395" r="1722" b="1705"/>
                          <a:stretch/>
                        </pic:blipFill>
                        <pic:spPr bwMode="auto">
                          <a:xfrm>
                            <a:off x="0" y="0"/>
                            <a:ext cx="592028" cy="59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DD42C3">
              <w:t xml:space="preserve"> </w:t>
            </w:r>
            <w:r w:rsidR="00DD42C3">
              <w:rPr>
                <w:noProof/>
                <w:lang w:eastAsia="en-US"/>
              </w:rPr>
              <w:drawing>
                <wp:inline distT="0" distB="0" distL="0" distR="0">
                  <wp:extent cx="590400" cy="590400"/>
                  <wp:effectExtent l="0" t="0" r="635" b="635"/>
                  <wp:docPr id="3" name="图片 3" descr="E:\Working Folder\work\work\前端\icon red\icon red\icon\Ture WD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Working Folder\work\work\前端\icon red\icon red\icon\Ture WD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E6E" w:rsidRDefault="00E53E6E">
      <w:pPr>
        <w:widowControl/>
        <w:jc w:val="left"/>
      </w:pPr>
    </w:p>
    <w:p w:rsidR="00F202BD" w:rsidRDefault="009A6B2D" w:rsidP="00E53E6E">
      <w:pPr>
        <w:widowControl/>
        <w:ind w:leftChars="-202" w:left="-424"/>
        <w:jc w:val="left"/>
      </w:pPr>
      <w:r>
        <w:rPr>
          <w:rFonts w:hint="eastAsia"/>
          <w:noProof/>
        </w:rPr>
        <w:t xml:space="preserve"> </w:t>
      </w:r>
      <w:r>
        <w:rPr>
          <w:rFonts w:hint="eastAsia"/>
        </w:rPr>
        <w:t xml:space="preserve"> </w:t>
      </w:r>
      <w:r w:rsidR="00B14DC8">
        <w:t xml:space="preserve">  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2"/>
      </w:tblGrid>
      <w:tr w:rsidR="007E1D97" w:rsidTr="009A6B2D">
        <w:tc>
          <w:tcPr>
            <w:tcW w:w="8840" w:type="dxa"/>
          </w:tcPr>
          <w:p w:rsidR="009A6B2D" w:rsidRPr="00094719" w:rsidRDefault="009A6B2D" w:rsidP="009A6B2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94719">
              <w:rPr>
                <w:rFonts w:ascii="Calibri" w:hAnsi="Calibri" w:cs="Times New Roman" w:hint="eastAsia"/>
                <w:b/>
                <w:bCs/>
                <w:color w:val="000000"/>
                <w:sz w:val="28"/>
                <w:szCs w:val="28"/>
              </w:rPr>
              <w:t>Key Features</w:t>
            </w:r>
          </w:p>
          <w:p w:rsidR="00665B83" w:rsidRPr="00665B83" w:rsidRDefault="004F2CF5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2</w:t>
            </w:r>
            <w:r w:rsidR="00AC1D83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.0 </w:t>
            </w:r>
            <w:r w:rsidR="00E53E6E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megapixel high-performance CMOS</w:t>
            </w:r>
          </w:p>
          <w:p w:rsidR="00ED679E" w:rsidRDefault="007E1D97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Ultra-Low Light</w:t>
            </w:r>
          </w:p>
          <w:p w:rsidR="007E1D97" w:rsidRDefault="007E1D97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1920x1080 resolution</w:t>
            </w:r>
          </w:p>
          <w:p w:rsidR="009A4AD5" w:rsidRDefault="00E53E6E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2.8 mm, 3.6 mm, 6 mm</w:t>
            </w:r>
            <w:r w:rsidR="00426671"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>, 8 mm, 12 mm</w:t>
            </w:r>
            <w:r>
              <w:rPr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fixed focal lens</w:t>
            </w:r>
          </w:p>
          <w:p w:rsidR="001E6D6D" w:rsidRPr="00ED679E" w:rsidRDefault="001E6D6D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120 dB true WDR</w:t>
            </w:r>
            <w:r w:rsidR="007E1D97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, 3D DNR</w:t>
            </w:r>
          </w:p>
          <w:p w:rsidR="00665B83" w:rsidRDefault="00E53E6E" w:rsidP="009A4AD5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EXIR</w:t>
            </w:r>
            <w:r w:rsidR="004F2CF5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 2.0</w:t>
            </w:r>
            <w:r w:rsidR="004F2CF5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 xml:space="preserve">, </w:t>
            </w:r>
            <w:r w:rsidR="00C01A1F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Smart IR, 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 xml:space="preserve">up to </w:t>
            </w:r>
            <w:r w:rsidR="00426671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4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0 m IR distance</w:t>
            </w:r>
          </w:p>
          <w:p w:rsidR="00FE628A" w:rsidRPr="00FE628A" w:rsidRDefault="000848BA" w:rsidP="00FE628A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IP</w:t>
            </w:r>
            <w:r w:rsidR="00665B83" w:rsidRPr="00665B83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67</w:t>
            </w:r>
          </w:p>
          <w:p w:rsidR="009A6B2D" w:rsidRPr="00665B83" w:rsidRDefault="00E53E6E" w:rsidP="00E110D3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U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p the Coax (</w:t>
            </w:r>
            <w:r w:rsidR="00E110D3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UTC</w:t>
            </w: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-C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</w:tr>
    </w:tbl>
    <w:p w:rsidR="009A6B2D" w:rsidRDefault="009A6B2D">
      <w:pPr>
        <w:widowControl/>
        <w:jc w:val="left"/>
        <w:sectPr w:rsidR="009A6B2D">
          <w:headerReference w:type="default" r:id="rId1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2095"/>
        <w:tblW w:w="9923" w:type="dxa"/>
        <w:tblCellMar>
          <w:left w:w="0" w:type="dxa"/>
          <w:right w:w="0" w:type="dxa"/>
        </w:tblCellMar>
        <w:tblLook w:val="0420"/>
      </w:tblPr>
      <w:tblGrid>
        <w:gridCol w:w="2802"/>
        <w:gridCol w:w="7121"/>
      </w:tblGrid>
      <w:tr w:rsidR="00665B83" w:rsidRPr="00665B83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B83" w:rsidRPr="00665B83" w:rsidRDefault="00665B83" w:rsidP="00504B59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36"/>
                <w:szCs w:val="36"/>
              </w:rPr>
            </w:pPr>
            <w:r w:rsidRPr="00103B6C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8"/>
                <w:szCs w:val="16"/>
              </w:rPr>
              <w:lastRenderedPageBreak/>
              <w:t>Camera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Image Sensor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AC1D83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SimSu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.0</w:t>
            </w:r>
            <w:r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</w:t>
            </w: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>megapixel</w:t>
            </w:r>
            <w:r w:rsidRPr="009053B4">
              <w:rPr>
                <w:rFonts w:hint="eastAsia"/>
                <w:kern w:val="0"/>
                <w:sz w:val="18"/>
              </w:rPr>
              <w:t xml:space="preserve"> 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>progressive scan</w:t>
            </w: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 xml:space="preserve"> CMOS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54F75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 w:hint="eastAsia"/>
                <w:sz w:val="18"/>
                <w:szCs w:val="18"/>
              </w:rPr>
              <w:t>Signal System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PAL</w:t>
            </w:r>
            <w:r w:rsidRPr="009053B4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/NTSC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9053B4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 w:hint="eastAsia"/>
                <w:sz w:val="18"/>
                <w:szCs w:val="18"/>
              </w:rPr>
              <w:t>Frame Rate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9053B4" w:rsidRDefault="0035198E" w:rsidP="0035198E">
            <w:pPr>
              <w:widowControl/>
              <w:spacing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PAL: 1080p@25fps</w:t>
            </w:r>
          </w:p>
          <w:p w:rsidR="0035198E" w:rsidRPr="009053B4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9053B4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NTSC: 1080p@30fps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1920</w:t>
            </w:r>
            <w:r w:rsidR="007F51A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7F51AC"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(H)</w:t>
            </w:r>
            <w:r w:rsidR="007F51A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×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1080</w:t>
            </w:r>
            <w:r w:rsidR="007F51A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7F51AC"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(V)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Min. illumination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C14B9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Color: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0.0</w:t>
            </w:r>
            <w:r w:rsidR="0035198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05 </w:t>
            </w:r>
            <w:r w:rsidR="005A6744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Lux @ (F</w:t>
            </w:r>
            <w:r w:rsidR="00C14B92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1.2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,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AGC ON),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 Lux with IR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Shutter Time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Default="007F51AC" w:rsidP="007F51AC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PAL: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1/25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 to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1/50,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000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</w:t>
            </w:r>
          </w:p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NTSC: 1/30 s to 1/50, 000 s</w:t>
            </w:r>
          </w:p>
        </w:tc>
      </w:tr>
      <w:tr w:rsidR="0035198E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54F75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>Slow Shutte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>r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Default="0035198E" w:rsidP="0035198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Max.: 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16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times</w:t>
            </w:r>
          </w:p>
        </w:tc>
      </w:tr>
      <w:tr w:rsidR="007F51AC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51AC" w:rsidRPr="00665B83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Lens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51AC" w:rsidRPr="00665B83" w:rsidRDefault="00B3499B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2.8 mm, 3.6 mm, 6 mm, 8 mm, 12 mm</w:t>
            </w:r>
            <w:r w:rsidR="00D343AB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7F51AC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fixed focal lens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153" w:rsidRPr="00665B8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H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orizontal Field of View 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153" w:rsidRPr="00665B8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>10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3.5</w:t>
            </w:r>
            <w:r w:rsidRPr="009053B4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(2.8 mm), 8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2</w:t>
            </w:r>
            <w:r>
              <w:rPr>
                <w:rFonts w:eastAsia="SimSun" w:cs="Times New Roman" w:hint="eastAsia"/>
                <w:kern w:val="0"/>
                <w:sz w:val="18"/>
                <w:szCs w:val="18"/>
              </w:rPr>
              <w:t>.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6</w:t>
            </w: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>°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(3.6 mm), 5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4.4</w:t>
            </w: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>°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(6 mm)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 xml:space="preserve">, </w:t>
            </w:r>
            <w:r>
              <w:rPr>
                <w:rFonts w:eastAsia="SimSun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8</w:t>
            </w: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>°</w:t>
            </w:r>
            <w:r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(8</w:t>
            </w: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mm)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, 24.4</w:t>
            </w:r>
            <w:r w:rsidRPr="009053B4">
              <w:rPr>
                <w:rFonts w:eastAsia="SimSun" w:cs="Times New Roman"/>
                <w:kern w:val="0"/>
                <w:sz w:val="18"/>
                <w:szCs w:val="18"/>
              </w:rPr>
              <w:t>°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 xml:space="preserve"> (12 mm)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665B8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665B83" w:rsidRDefault="008A5153" w:rsidP="008A5153">
            <w:pPr>
              <w:widowControl/>
              <w:spacing w:before="40" w:after="40" w:line="200" w:lineRule="exact"/>
              <w:rPr>
                <w:rFonts w:eastAsia="SimSu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M12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153" w:rsidRPr="00665B8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153" w:rsidRPr="00665B8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665B8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Adjustment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665B8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Pan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0°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to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360°,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Tilt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:0°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to 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75°,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Rotate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0°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to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60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°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Synchronization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Internal s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ynchronization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154F75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WDR (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Wide Dynamic Range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154F75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cs="Times New Roman" w:hint="eastAsia"/>
                <w:sz w:val="18"/>
                <w:szCs w:val="18"/>
              </w:rPr>
              <w:t xml:space="preserve">&gt; 120 </w:t>
            </w:r>
            <w:r w:rsidRPr="009053B4">
              <w:rPr>
                <w:rFonts w:cs="Times New Roman"/>
                <w:sz w:val="18"/>
                <w:szCs w:val="18"/>
              </w:rPr>
              <w:t>dB</w:t>
            </w:r>
          </w:p>
        </w:tc>
      </w:tr>
      <w:tr w:rsidR="008A5153" w:rsidRPr="00665B83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153" w:rsidRPr="00665B83" w:rsidRDefault="008A5153" w:rsidP="008A5153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30"/>
                <w:szCs w:val="36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8"/>
                <w:szCs w:val="16"/>
              </w:rPr>
              <w:t>Menu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153" w:rsidRPr="00665B8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AGC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153" w:rsidRPr="00665B8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153" w:rsidRPr="00665B8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D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ay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/N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ight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Mode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153" w:rsidRPr="00665B8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Auto/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Color/BW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Black and White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153" w:rsidRPr="00665B8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>White Balance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153" w:rsidRPr="00665B8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>ATW/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>MANUAL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154F75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>Privacy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 xml:space="preserve"> Mask 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 xml:space="preserve">ON/OFF, </w:t>
            </w:r>
            <w:bookmarkStart w:id="3" w:name="OLE_LINK4"/>
            <w:r>
              <w:rPr>
                <w:rFonts w:eastAsia="SimSun" w:cs="Times New Roman"/>
                <w:sz w:val="18"/>
                <w:szCs w:val="18"/>
              </w:rPr>
              <w:t>4</w:t>
            </w:r>
            <w:r w:rsidRPr="009053B4">
              <w:rPr>
                <w:rFonts w:eastAsia="SimSun" w:cs="Times New Roman"/>
                <w:sz w:val="18"/>
                <w:szCs w:val="18"/>
              </w:rPr>
              <w:t xml:space="preserve"> 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>programmable privacy masks</w:t>
            </w:r>
            <w:bookmarkEnd w:id="3"/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9053B4" w:rsidRDefault="008A5153" w:rsidP="008A5153">
            <w:pPr>
              <w:widowControl/>
              <w:spacing w:before="40" w:after="40" w:line="200" w:lineRule="exact"/>
              <w:rPr>
                <w:rFonts w:eastAsia="SimSun" w:cs="Times New Roman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sz w:val="18"/>
                <w:szCs w:val="18"/>
              </w:rPr>
              <w:t>Motion</w:t>
            </w:r>
            <w:r>
              <w:rPr>
                <w:rFonts w:eastAsia="SimSun" w:cs="Times New Roman"/>
                <w:sz w:val="18"/>
                <w:szCs w:val="18"/>
              </w:rPr>
              <w:t xml:space="preserve"> Detection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9053B4" w:rsidRDefault="008A5153" w:rsidP="008A5153">
            <w:pPr>
              <w:widowControl/>
              <w:spacing w:before="40" w:after="40" w:line="200" w:lineRule="exact"/>
              <w:rPr>
                <w:rFonts w:eastAsia="SimSun" w:cs="Times New Roman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sz w:val="18"/>
                <w:szCs w:val="18"/>
              </w:rPr>
              <w:t>4</w:t>
            </w:r>
            <w:r w:rsidRPr="009053B4">
              <w:rPr>
                <w:rFonts w:eastAsia="SimSun" w:cs="Times New Roman"/>
                <w:sz w:val="18"/>
                <w:szCs w:val="18"/>
              </w:rPr>
              <w:t xml:space="preserve"> 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>programmable motion areas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153" w:rsidRPr="00665B8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/>
                <w:sz w:val="18"/>
                <w:szCs w:val="18"/>
              </w:rPr>
              <w:t>B</w:t>
            </w:r>
            <w:r w:rsidRPr="009053B4">
              <w:rPr>
                <w:rFonts w:eastAsia="SimSun" w:cs="Times New Roman" w:hint="eastAsia"/>
                <w:sz w:val="18"/>
                <w:szCs w:val="18"/>
              </w:rPr>
              <w:t>acklight Compensation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153" w:rsidRPr="00665B8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sz w:val="18"/>
                <w:szCs w:val="18"/>
              </w:rPr>
              <w:t>WDR/</w:t>
            </w:r>
            <w:r w:rsidRPr="009053B4">
              <w:rPr>
                <w:rFonts w:eastAsia="SimSun" w:cs="Times New Roman"/>
                <w:sz w:val="18"/>
                <w:szCs w:val="18"/>
              </w:rPr>
              <w:t>BLC/HLC/OFF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9053B4" w:rsidRDefault="008A5153" w:rsidP="008A5153">
            <w:pPr>
              <w:widowControl/>
              <w:spacing w:before="40" w:after="40" w:line="200" w:lineRule="exact"/>
              <w:jc w:val="left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eastAsia="SimSun" w:cs="Times New Roman" w:hint="eastAsia"/>
                <w:sz w:val="18"/>
                <w:szCs w:val="18"/>
              </w:rPr>
              <w:t>3D DNR (</w:t>
            </w:r>
            <w:r>
              <w:rPr>
                <w:rFonts w:eastAsia="SimSun" w:cs="Times New Roman"/>
                <w:sz w:val="18"/>
                <w:szCs w:val="18"/>
              </w:rPr>
              <w:t>Digital Noise Reduction)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9053B4" w:rsidRDefault="008A5153" w:rsidP="008A5153">
            <w:pPr>
              <w:widowControl/>
              <w:spacing w:before="40" w:after="40" w:line="200" w:lineRule="exact"/>
              <w:rPr>
                <w:rFonts w:eastAsia="SimSun" w:cs="Times New Roman"/>
                <w:sz w:val="18"/>
                <w:szCs w:val="18"/>
              </w:rPr>
            </w:pPr>
            <w:r>
              <w:rPr>
                <w:rFonts w:eastAsia="SimSun" w:cs="Times New Roman" w:hint="eastAsia"/>
                <w:sz w:val="18"/>
                <w:szCs w:val="18"/>
              </w:rPr>
              <w:t xml:space="preserve">On 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665B8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Language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665B8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English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, Chinese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665B8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Functions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393320" w:rsidRDefault="008A5153" w:rsidP="005650B6">
            <w:pPr>
              <w:widowControl/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Brightness, Sharpness, Mirror, Smart IR</w:t>
            </w:r>
            <w:r>
              <w:rPr>
                <w:rFonts w:ascii="SimSun" w:eastAsia="SimSun" w:hAnsi="SimSun" w:cs="SimSu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8A5153" w:rsidRPr="00665B83" w:rsidTr="00F62EB7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F62EB7"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text1"/>
                <w:sz w:val="18"/>
                <w:szCs w:val="16"/>
              </w:rPr>
              <w:t>Inter</w:t>
            </w:r>
            <w:r w:rsidRPr="00F62EB7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8"/>
                <w:szCs w:val="16"/>
              </w:rPr>
              <w:t>face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Video Output</w:t>
            </w:r>
          </w:p>
        </w:tc>
        <w:tc>
          <w:tcPr>
            <w:tcW w:w="7121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Default="008A5153" w:rsidP="00FA679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9053B4">
              <w:rPr>
                <w:rFonts w:eastAsia="SimSun" w:cs="Times New Roman" w:hint="eastAsia"/>
                <w:sz w:val="18"/>
                <w:szCs w:val="18"/>
              </w:rPr>
              <w:t>1 HD analog output</w:t>
            </w:r>
          </w:p>
        </w:tc>
      </w:tr>
      <w:tr w:rsidR="008A5153" w:rsidRPr="00665B83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665B83" w:rsidRDefault="008A5153" w:rsidP="008A515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b/>
                <w:i/>
                <w:color w:val="000000" w:themeColor="text1"/>
                <w:sz w:val="18"/>
                <w:szCs w:val="18"/>
                <w:lang w:val="fr-FR"/>
              </w:rPr>
            </w:pPr>
            <w:r w:rsidRPr="00665B83">
              <w:rPr>
                <w:rFonts w:ascii="Calibri" w:eastAsia="SimSun" w:hAnsi="Calibri" w:cs="Times New Roman" w:hint="eastAsia"/>
                <w:b/>
                <w:i/>
                <w:color w:val="000000" w:themeColor="text1"/>
                <w:sz w:val="18"/>
                <w:szCs w:val="18"/>
                <w:lang w:val="fr-FR"/>
              </w:rPr>
              <w:t>General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665B83" w:rsidRDefault="008A5153" w:rsidP="008A515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perating Conditions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665B83" w:rsidRDefault="008A5153" w:rsidP="008A515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-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0 °C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to</w:t>
            </w:r>
            <w:r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60 °C (-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40</w:t>
            </w:r>
            <w:r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°F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to </w:t>
            </w:r>
            <w:r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140 °F)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,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h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umidity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90% or less (non-condens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ation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665B83" w:rsidRDefault="008A5153" w:rsidP="008A515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Power Supply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665B83" w:rsidRDefault="008A5153" w:rsidP="008A515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12 VDC</w:t>
            </w:r>
            <w:r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±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25</w:t>
            </w: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665B83" w:rsidRDefault="008A5153" w:rsidP="008A515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665B83" w:rsidRDefault="008A5153" w:rsidP="008A515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Max.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W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665B83" w:rsidRDefault="008A5153" w:rsidP="008A515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Ingress P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rotection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665B83" w:rsidRDefault="008A5153" w:rsidP="008A515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IP6</w:t>
            </w: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Default="008A5153" w:rsidP="008A515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Material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154F75" w:rsidRDefault="008A5153" w:rsidP="008A515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Metal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665B83" w:rsidRDefault="008A5153" w:rsidP="008A515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IR Range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665B83" w:rsidRDefault="008A5153" w:rsidP="008A515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Up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to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321EE1" w:rsidRDefault="008A5153" w:rsidP="008A515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ommunication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321EE1" w:rsidRDefault="008A5153" w:rsidP="00CE3930">
            <w:pPr>
              <w:widowControl/>
              <w:spacing w:before="40" w:after="40" w:line="200" w:lineRule="exact"/>
              <w:jc w:val="left"/>
              <w:rPr>
                <w:rFonts w:eastAsia="SimSun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p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the coax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rotocol: </w:t>
            </w:r>
            <w:r w:rsidR="00CE3930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UTC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-C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(TVI output)</w:t>
            </w:r>
          </w:p>
        </w:tc>
      </w:tr>
      <w:tr w:rsidR="008A5153" w:rsidRPr="00B105AE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321EE1" w:rsidRDefault="008A5153" w:rsidP="008A515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Dimensions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321EE1" w:rsidRDefault="008A5153" w:rsidP="008A515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 w:rsidRPr="00D7531A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Φ</w:t>
            </w:r>
            <w:r w:rsidR="000F15F3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 xml:space="preserve"> 126.7</w:t>
            </w:r>
            <w:r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0F15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mm × 102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.2</w:t>
            </w:r>
            <w:r w:rsidR="000F15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6408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mm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(</w:t>
            </w:r>
            <w:r w:rsidRPr="00D7531A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Φ</w:t>
            </w:r>
            <w:r w:rsidR="000F15F3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 xml:space="preserve"> 5</w:t>
            </w:r>
            <w:r w:rsidRPr="00F328D3">
              <w:rPr>
                <w:sz w:val="18"/>
              </w:rPr>
              <w:t>"</w:t>
            </w:r>
            <w:r>
              <w:rPr>
                <w:sz w:val="18"/>
              </w:rPr>
              <w:t xml:space="preserve"> </w:t>
            </w:r>
            <w:r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×</w:t>
            </w:r>
            <w:r w:rsidR="000F15F3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 xml:space="preserve"> 4.03</w:t>
            </w:r>
            <w:r w:rsidRPr="00F328D3">
              <w:rPr>
                <w:sz w:val="18"/>
              </w:rPr>
              <w:t>"</w:t>
            </w:r>
            <w:r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8A5153" w:rsidRPr="00665B83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321EE1" w:rsidRDefault="008A5153" w:rsidP="008A515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Weight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A5153" w:rsidRPr="00321EE1" w:rsidRDefault="008A5153" w:rsidP="008A515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350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g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(0.77 lb.)</w:t>
            </w:r>
          </w:p>
        </w:tc>
      </w:tr>
    </w:tbl>
    <w:p w:rsidR="00E40622" w:rsidRDefault="00A44631" w:rsidP="00AF5360">
      <w:pPr>
        <w:widowControl/>
        <w:spacing w:before="40" w:after="40" w:line="200" w:lineRule="exact"/>
        <w:jc w:val="left"/>
        <w:rPr>
          <w:rFonts w:ascii="Calibri" w:eastAsia="SimSun" w:hAnsi="Calibri" w:cs="Times New Roman"/>
          <w:sz w:val="18"/>
          <w:szCs w:val="18"/>
          <w:lang w:val="de-DE"/>
        </w:rPr>
        <w:sectPr w:rsidR="00E40622">
          <w:headerReference w:type="even" r:id="rId17"/>
          <w:headerReference w:type="default" r:id="rId18"/>
          <w:headerReference w:type="first" r:id="rId1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Calibri" w:eastAsia="SimSun" w:hAnsi="Calibri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7" type="#_x0000_t202" style="position:absolute;margin-left:-49.85pt;margin-top:.95pt;width:506.25pt;height:35.25pt;z-index:25165772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" filled="f" stroked="f" strokeweight=".5pt">
            <v:textbox>
              <w:txbxContent>
                <w:p w:rsidR="00504B59" w:rsidRPr="00DF5561" w:rsidRDefault="00504B59" w:rsidP="00DF556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5561">
                    <w:rPr>
                      <w:rFonts w:hint="eastAsia"/>
                      <w:b/>
                      <w:sz w:val="28"/>
                      <w:szCs w:val="28"/>
                    </w:rPr>
                    <w:t>Specification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65"/>
      </w:tblGrid>
      <w:tr w:rsidR="00B54983" w:rsidTr="00B54983">
        <w:tc>
          <w:tcPr>
            <w:tcW w:w="9265" w:type="dxa"/>
          </w:tcPr>
          <w:p w:rsidR="00B54983" w:rsidRPr="00B54983" w:rsidRDefault="000C6BED" w:rsidP="0076116E">
            <w:pPr>
              <w:rPr>
                <w:b/>
              </w:rPr>
            </w:pPr>
            <w:r>
              <w:rPr>
                <w:b/>
                <w:sz w:val="28"/>
              </w:rPr>
              <w:lastRenderedPageBreak/>
              <w:t>Order</w:t>
            </w:r>
            <w:r w:rsidR="00B54983" w:rsidRPr="00B54983">
              <w:rPr>
                <w:rFonts w:hint="eastAsia"/>
                <w:b/>
                <w:sz w:val="28"/>
              </w:rPr>
              <w:t xml:space="preserve"> Models</w:t>
            </w:r>
          </w:p>
        </w:tc>
      </w:tr>
      <w:tr w:rsidR="00B54983" w:rsidTr="00B54983">
        <w:tc>
          <w:tcPr>
            <w:tcW w:w="9265" w:type="dxa"/>
          </w:tcPr>
          <w:p w:rsidR="00303E27" w:rsidRPr="00AC1D83" w:rsidRDefault="00C01A1F" w:rsidP="0076116E">
            <w:pPr>
              <w:rPr>
                <w:rFonts w:ascii="Calibri" w:eastAsia="SimSun" w:hAnsi="Calibri" w:cs="Times New Roman"/>
                <w:bCs/>
                <w:color w:val="000000" w:themeColor="text1"/>
                <w:kern w:val="24"/>
                <w:szCs w:val="32"/>
              </w:rPr>
            </w:pPr>
            <w:r>
              <w:rPr>
                <w:rFonts w:ascii="Calibri" w:eastAsia="SimSun" w:hAnsi="Calibri" w:cs="Times New Roman"/>
                <w:bCs/>
                <w:color w:val="000000" w:themeColor="text1"/>
                <w:kern w:val="24"/>
                <w:szCs w:val="32"/>
              </w:rPr>
              <w:t>HAC33</w:t>
            </w:r>
            <w:r w:rsidR="00CE3930">
              <w:rPr>
                <w:rFonts w:ascii="Calibri" w:eastAsia="SimSun" w:hAnsi="Calibri" w:cs="Times New Roman"/>
                <w:bCs/>
                <w:color w:val="000000" w:themeColor="text1"/>
                <w:kern w:val="24"/>
                <w:szCs w:val="32"/>
              </w:rPr>
              <w:t>4-FD4</w:t>
            </w:r>
          </w:p>
        </w:tc>
      </w:tr>
      <w:tr w:rsidR="00B54983" w:rsidTr="00B54983">
        <w:tc>
          <w:tcPr>
            <w:tcW w:w="9265" w:type="dxa"/>
          </w:tcPr>
          <w:p w:rsidR="00B54983" w:rsidRPr="00B54983" w:rsidRDefault="00B54983" w:rsidP="0076116E">
            <w:pPr>
              <w:rPr>
                <w:b/>
              </w:rPr>
            </w:pPr>
            <w:r w:rsidRPr="00B54983">
              <w:rPr>
                <w:rFonts w:hint="eastAsia"/>
                <w:b/>
                <w:sz w:val="28"/>
              </w:rPr>
              <w:t>Dimension</w:t>
            </w:r>
          </w:p>
        </w:tc>
      </w:tr>
    </w:tbl>
    <w:p w:rsidR="00C0568C" w:rsidRDefault="006F2865" w:rsidP="00B07EB2">
      <w:pPr>
        <w:widowControl/>
        <w:ind w:leftChars="-67" w:left="-141"/>
        <w:jc w:val="center"/>
      </w:pPr>
      <w:r>
        <w:rPr>
          <w:noProof/>
          <w:lang w:eastAsia="en-US"/>
        </w:rPr>
        <w:drawing>
          <wp:inline distT="0" distB="0" distL="0" distR="0">
            <wp:extent cx="5274310" cy="2341245"/>
            <wp:effectExtent l="0" t="0" r="2540" b="19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865" w:rsidRDefault="006F2865" w:rsidP="00B07EB2">
      <w:pPr>
        <w:widowControl/>
        <w:ind w:leftChars="-67" w:left="-141"/>
        <w:jc w:val="center"/>
      </w:pPr>
      <w:r>
        <w:t>U</w:t>
      </w:r>
      <w:r>
        <w:rPr>
          <w:rFonts w:hint="eastAsia"/>
        </w:rPr>
        <w:t>nit:</w:t>
      </w:r>
      <w:r>
        <w:t xml:space="preserve"> mm</w:t>
      </w:r>
    </w:p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2552"/>
        <w:gridCol w:w="2693"/>
        <w:gridCol w:w="2268"/>
      </w:tblGrid>
      <w:tr w:rsidR="00EE0A42" w:rsidTr="006E653F">
        <w:trPr>
          <w:trHeight w:val="410"/>
        </w:trPr>
        <w:tc>
          <w:tcPr>
            <w:tcW w:w="10065" w:type="dxa"/>
            <w:gridSpan w:val="4"/>
          </w:tcPr>
          <w:p w:rsidR="00EE0A42" w:rsidRDefault="00EE0A42" w:rsidP="00EE0A42">
            <w:r w:rsidRPr="00EE0A42">
              <w:rPr>
                <w:rFonts w:hint="eastAsia"/>
                <w:b/>
                <w:sz w:val="28"/>
              </w:rPr>
              <w:t>Accessory</w:t>
            </w:r>
          </w:p>
        </w:tc>
      </w:tr>
      <w:tr w:rsidR="00EE0A42" w:rsidTr="006E653F">
        <w:trPr>
          <w:trHeight w:val="1341"/>
        </w:trPr>
        <w:tc>
          <w:tcPr>
            <w:tcW w:w="2552" w:type="dxa"/>
          </w:tcPr>
          <w:p w:rsidR="00EE0A42" w:rsidRDefault="006E653F" w:rsidP="00EE0A42">
            <w:pPr>
              <w:widowControl/>
              <w:jc w:val="center"/>
            </w:pPr>
            <w:r w:rsidRPr="00B339BB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648830" cy="5030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83" cy="507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53F" w:rsidRDefault="006E653F" w:rsidP="006E653F">
            <w:pPr>
              <w:widowControl/>
              <w:spacing w:line="200" w:lineRule="exact"/>
              <w:jc w:val="center"/>
              <w:rPr>
                <w:sz w:val="18"/>
              </w:rPr>
            </w:pPr>
            <w:r w:rsidRPr="00B339BB">
              <w:rPr>
                <w:rFonts w:ascii="Calibri" w:hAnsi="Calibri"/>
                <w:sz w:val="16"/>
                <w:szCs w:val="16"/>
              </w:rPr>
              <w:t>127</w:t>
            </w:r>
            <w:r>
              <w:rPr>
                <w:rFonts w:ascii="Calibri" w:hAnsi="Calibri"/>
                <w:sz w:val="16"/>
                <w:szCs w:val="16"/>
              </w:rPr>
              <w:t>2ZJ-11</w:t>
            </w:r>
            <w:r w:rsidRPr="00B339BB">
              <w:rPr>
                <w:rFonts w:ascii="Calibri" w:hAnsi="Calibri"/>
                <w:sz w:val="16"/>
                <w:szCs w:val="16"/>
              </w:rPr>
              <w:t>0-TR</w:t>
            </w:r>
            <w:r>
              <w:rPr>
                <w:rFonts w:ascii="Calibri" w:hAnsi="Calibri"/>
                <w:sz w:val="16"/>
                <w:szCs w:val="16"/>
              </w:rPr>
              <w:t>S</w:t>
            </w:r>
            <w:r w:rsidRPr="00EE0A42">
              <w:rPr>
                <w:rFonts w:hint="eastAsia"/>
                <w:sz w:val="18"/>
              </w:rPr>
              <w:t xml:space="preserve"> </w:t>
            </w:r>
          </w:p>
          <w:p w:rsidR="00EE0A42" w:rsidRDefault="006E653F" w:rsidP="006E653F">
            <w:pPr>
              <w:widowControl/>
              <w:spacing w:line="200" w:lineRule="exact"/>
              <w:jc w:val="center"/>
            </w:pPr>
            <w:r w:rsidRPr="00B339BB">
              <w:rPr>
                <w:rFonts w:ascii="Calibri" w:hAnsi="Calibri"/>
                <w:sz w:val="16"/>
                <w:szCs w:val="16"/>
              </w:rPr>
              <w:t xml:space="preserve">Wall Mounting </w:t>
            </w:r>
            <w:r>
              <w:rPr>
                <w:rFonts w:ascii="Calibri" w:hAnsi="Calibri"/>
                <w:sz w:val="16"/>
                <w:szCs w:val="16"/>
              </w:rPr>
              <w:t>Bracket</w:t>
            </w:r>
          </w:p>
        </w:tc>
        <w:tc>
          <w:tcPr>
            <w:tcW w:w="2552" w:type="dxa"/>
          </w:tcPr>
          <w:p w:rsidR="00EE0A42" w:rsidRDefault="006E653F" w:rsidP="00EE0A42">
            <w:pPr>
              <w:widowControl/>
              <w:jc w:val="center"/>
            </w:pPr>
            <w:r w:rsidRPr="00B339BB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370726" cy="496773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30" cy="50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53F" w:rsidRDefault="006E653F" w:rsidP="006E653F">
            <w:pPr>
              <w:widowControl/>
              <w:spacing w:line="200" w:lineRule="exact"/>
              <w:jc w:val="center"/>
              <w:rPr>
                <w:rFonts w:ascii="Calibri" w:eastAsia="Arial Unicode MS" w:hAnsi="Calibri" w:cs="Arial Unicode MS"/>
                <w:sz w:val="16"/>
                <w:szCs w:val="16"/>
              </w:rPr>
            </w:pPr>
            <w:r w:rsidRPr="00B339BB">
              <w:rPr>
                <w:rFonts w:ascii="Calibri" w:hAnsi="Calibri"/>
                <w:sz w:val="16"/>
                <w:szCs w:val="16"/>
              </w:rPr>
              <w:t>1275ZJ</w:t>
            </w:r>
            <w:r w:rsidRPr="000A7F91">
              <w:rPr>
                <w:rFonts w:ascii="Calibri" w:eastAsia="Arial Unicode MS" w:hAnsi="Calibri" w:cs="Arial Unicode MS"/>
                <w:sz w:val="16"/>
                <w:szCs w:val="16"/>
              </w:rPr>
              <w:t xml:space="preserve"> </w:t>
            </w:r>
          </w:p>
          <w:p w:rsidR="00EE0A42" w:rsidRDefault="006E653F" w:rsidP="006E653F">
            <w:pPr>
              <w:widowControl/>
              <w:spacing w:line="200" w:lineRule="exact"/>
              <w:jc w:val="center"/>
            </w:pPr>
            <w:r w:rsidRPr="00B339BB">
              <w:rPr>
                <w:rFonts w:ascii="Calibri" w:hAnsi="Calibri"/>
                <w:sz w:val="16"/>
                <w:szCs w:val="16"/>
              </w:rPr>
              <w:t>Vertical Pole Mounting</w:t>
            </w:r>
            <w:r>
              <w:rPr>
                <w:rFonts w:ascii="Calibri" w:hAnsi="Calibri"/>
                <w:sz w:val="16"/>
                <w:szCs w:val="16"/>
              </w:rPr>
              <w:t xml:space="preserve"> Bracket</w:t>
            </w:r>
          </w:p>
        </w:tc>
        <w:tc>
          <w:tcPr>
            <w:tcW w:w="2693" w:type="dxa"/>
          </w:tcPr>
          <w:p w:rsidR="00D14A09" w:rsidRDefault="006E653F" w:rsidP="00D14A09">
            <w:pPr>
              <w:widowControl/>
              <w:jc w:val="center"/>
            </w:pPr>
            <w:r w:rsidRPr="00B339BB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420813" cy="552833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133" cy="558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53F" w:rsidRDefault="006E653F" w:rsidP="006E653F">
            <w:pPr>
              <w:widowControl/>
              <w:spacing w:line="200" w:lineRule="exact"/>
              <w:ind w:firstLineChars="500" w:firstLine="800"/>
              <w:rPr>
                <w:rFonts w:ascii="Calibri" w:hAnsi="Calibri"/>
                <w:sz w:val="16"/>
                <w:szCs w:val="16"/>
              </w:rPr>
            </w:pPr>
            <w:r w:rsidRPr="00B339BB">
              <w:rPr>
                <w:rFonts w:ascii="Calibri" w:hAnsi="Calibri"/>
                <w:sz w:val="16"/>
                <w:szCs w:val="16"/>
              </w:rPr>
              <w:t>1276ZJ</w:t>
            </w:r>
          </w:p>
          <w:p w:rsidR="007137E6" w:rsidRPr="00D14A09" w:rsidRDefault="006E653F" w:rsidP="006E653F">
            <w:pPr>
              <w:widowControl/>
              <w:spacing w:line="200" w:lineRule="exact"/>
              <w:jc w:val="center"/>
              <w:rPr>
                <w:sz w:val="18"/>
              </w:rPr>
            </w:pPr>
            <w:r w:rsidRPr="00B339BB">
              <w:rPr>
                <w:rFonts w:ascii="Calibri" w:hAnsi="Calibri"/>
                <w:sz w:val="16"/>
                <w:szCs w:val="16"/>
              </w:rPr>
              <w:t xml:space="preserve">Corner Mounting </w:t>
            </w:r>
            <w:r>
              <w:rPr>
                <w:rFonts w:ascii="Calibri" w:hAnsi="Calibri"/>
                <w:sz w:val="16"/>
                <w:szCs w:val="16"/>
              </w:rPr>
              <w:t>Bracket</w:t>
            </w:r>
          </w:p>
        </w:tc>
        <w:tc>
          <w:tcPr>
            <w:tcW w:w="2268" w:type="dxa"/>
          </w:tcPr>
          <w:p w:rsidR="00EE0A42" w:rsidRDefault="006E653F" w:rsidP="00D14A09">
            <w:pPr>
              <w:widowControl/>
              <w:jc w:val="center"/>
            </w:pPr>
            <w:r w:rsidRPr="00B339BB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725471" cy="49679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858" cy="499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53F" w:rsidRDefault="006E653F" w:rsidP="006E653F">
            <w:pPr>
              <w:widowControl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B339BB">
              <w:rPr>
                <w:rFonts w:ascii="Calibri" w:hAnsi="Calibri"/>
                <w:sz w:val="16"/>
                <w:szCs w:val="16"/>
              </w:rPr>
              <w:t>1280ZJ-M</w:t>
            </w:r>
          </w:p>
          <w:p w:rsidR="00D14A09" w:rsidRDefault="006E653F" w:rsidP="006E653F">
            <w:pPr>
              <w:widowControl/>
              <w:spacing w:line="200" w:lineRule="exact"/>
              <w:jc w:val="center"/>
            </w:pPr>
            <w:r w:rsidRPr="00B339BB">
              <w:rPr>
                <w:rFonts w:ascii="Calibri" w:hAnsi="Calibri"/>
                <w:sz w:val="16"/>
                <w:szCs w:val="16"/>
              </w:rPr>
              <w:t>Junction Box</w:t>
            </w:r>
          </w:p>
        </w:tc>
      </w:tr>
      <w:tr w:rsidR="00EE0A42" w:rsidTr="006E653F">
        <w:trPr>
          <w:trHeight w:val="1403"/>
        </w:trPr>
        <w:tc>
          <w:tcPr>
            <w:tcW w:w="2552" w:type="dxa"/>
          </w:tcPr>
          <w:p w:rsidR="00EE0A42" w:rsidRDefault="006E653F" w:rsidP="00D14A09">
            <w:pPr>
              <w:widowControl/>
              <w:jc w:val="center"/>
            </w:pPr>
            <w:r w:rsidRPr="00B339BB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718335" cy="491107"/>
                  <wp:effectExtent l="0" t="0" r="5715" b="444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335" cy="49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53F" w:rsidRDefault="006E653F" w:rsidP="006E653F">
            <w:pPr>
              <w:widowControl/>
              <w:jc w:val="center"/>
              <w:rPr>
                <w:rFonts w:ascii="Calibri" w:hAnsi="Calibri"/>
                <w:sz w:val="16"/>
                <w:szCs w:val="16"/>
              </w:rPr>
            </w:pPr>
            <w:r w:rsidRPr="00B339BB">
              <w:rPr>
                <w:rFonts w:ascii="Calibri" w:hAnsi="Calibri"/>
                <w:sz w:val="16"/>
                <w:szCs w:val="16"/>
              </w:rPr>
              <w:t>128</w:t>
            </w:r>
            <w:r w:rsidRPr="00B339BB">
              <w:rPr>
                <w:rFonts w:ascii="Calibri" w:hAnsi="Calibri" w:hint="eastAsia"/>
                <w:sz w:val="16"/>
                <w:szCs w:val="16"/>
              </w:rPr>
              <w:t>1</w:t>
            </w:r>
            <w:r w:rsidRPr="00B339BB">
              <w:rPr>
                <w:rFonts w:ascii="Calibri" w:hAnsi="Calibri"/>
                <w:sz w:val="16"/>
                <w:szCs w:val="16"/>
              </w:rPr>
              <w:t>ZJ-</w:t>
            </w:r>
            <w:r w:rsidRPr="00B339BB">
              <w:rPr>
                <w:rFonts w:ascii="Calibri" w:hAnsi="Calibri" w:hint="eastAsia"/>
                <w:sz w:val="16"/>
                <w:szCs w:val="16"/>
              </w:rPr>
              <w:t>S</w:t>
            </w:r>
          </w:p>
          <w:p w:rsidR="006E653F" w:rsidRDefault="006E653F" w:rsidP="006E653F">
            <w:pPr>
              <w:widowControl/>
              <w:jc w:val="center"/>
            </w:pPr>
            <w:r w:rsidRPr="00B339BB">
              <w:rPr>
                <w:rFonts w:ascii="Calibri" w:hAnsi="Calibri" w:hint="eastAsia"/>
                <w:sz w:val="16"/>
                <w:szCs w:val="16"/>
              </w:rPr>
              <w:t>Inclined Ceiling Mounting</w:t>
            </w:r>
            <w:r>
              <w:rPr>
                <w:rFonts w:ascii="Calibri" w:hAnsi="Calibri"/>
                <w:sz w:val="16"/>
                <w:szCs w:val="16"/>
              </w:rPr>
              <w:t xml:space="preserve"> Bracket</w:t>
            </w:r>
          </w:p>
          <w:p w:rsidR="00D14A09" w:rsidRPr="006E653F" w:rsidRDefault="00D14A09" w:rsidP="00D14A09">
            <w:pPr>
              <w:widowControl/>
              <w:spacing w:line="200" w:lineRule="exact"/>
              <w:jc w:val="center"/>
            </w:pPr>
          </w:p>
        </w:tc>
        <w:tc>
          <w:tcPr>
            <w:tcW w:w="2552" w:type="dxa"/>
          </w:tcPr>
          <w:p w:rsidR="006E653F" w:rsidRDefault="006E653F" w:rsidP="006E653F">
            <w:pPr>
              <w:widowControl/>
              <w:jc w:val="center"/>
            </w:pPr>
            <w:r w:rsidRPr="00A71815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671445" cy="523875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44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53F" w:rsidRDefault="006E653F" w:rsidP="006E653F">
            <w:pPr>
              <w:widowControl/>
              <w:jc w:val="center"/>
              <w:rPr>
                <w:rFonts w:ascii="Calibri" w:eastAsia="Arial Unicode MS" w:hAnsi="Calibri" w:cs="Arial Unicode MS"/>
                <w:sz w:val="16"/>
                <w:szCs w:val="16"/>
              </w:rPr>
            </w:pPr>
            <w:r w:rsidRPr="00A71815">
              <w:rPr>
                <w:rFonts w:ascii="Calibri" w:eastAsia="Arial Unicode MS" w:hAnsi="Calibri" w:cs="Arial Unicode MS"/>
                <w:sz w:val="16"/>
                <w:szCs w:val="16"/>
              </w:rPr>
              <w:t>1H18</w:t>
            </w:r>
          </w:p>
          <w:p w:rsidR="00D14A09" w:rsidRPr="006E653F" w:rsidRDefault="006E653F" w:rsidP="006E653F">
            <w:pPr>
              <w:widowControl/>
              <w:spacing w:line="200" w:lineRule="exact"/>
              <w:jc w:val="center"/>
            </w:pPr>
            <w:r w:rsidRPr="00A71815">
              <w:rPr>
                <w:rFonts w:ascii="Calibri" w:eastAsia="Arial Unicode MS" w:hAnsi="Calibri" w:cs="Arial Unicode MS"/>
                <w:sz w:val="16"/>
                <w:szCs w:val="16"/>
              </w:rPr>
              <w:t xml:space="preserve">Video </w:t>
            </w:r>
            <w:proofErr w:type="spellStart"/>
            <w:r w:rsidRPr="00A71815">
              <w:rPr>
                <w:rFonts w:ascii="Calibri" w:eastAsia="Arial Unicode MS" w:hAnsi="Calibri" w:cs="Arial Unicode MS"/>
                <w:sz w:val="16"/>
                <w:szCs w:val="16"/>
              </w:rPr>
              <w:t>Balun</w:t>
            </w:r>
            <w:proofErr w:type="spellEnd"/>
            <w:r w:rsidRPr="006E653F">
              <w:t xml:space="preserve"> </w:t>
            </w:r>
          </w:p>
        </w:tc>
        <w:tc>
          <w:tcPr>
            <w:tcW w:w="2693" w:type="dxa"/>
          </w:tcPr>
          <w:p w:rsidR="003B3CC9" w:rsidRPr="006E653F" w:rsidRDefault="003B3CC9" w:rsidP="006E653F">
            <w:pPr>
              <w:widowControl/>
              <w:jc w:val="center"/>
            </w:pPr>
          </w:p>
        </w:tc>
        <w:tc>
          <w:tcPr>
            <w:tcW w:w="2268" w:type="dxa"/>
          </w:tcPr>
          <w:p w:rsidR="00EE0A42" w:rsidRDefault="00EE0A42">
            <w:pPr>
              <w:widowControl/>
              <w:jc w:val="left"/>
            </w:pPr>
          </w:p>
        </w:tc>
      </w:tr>
    </w:tbl>
    <w:p w:rsidR="006D1931" w:rsidRDefault="00A44631">
      <w:pPr>
        <w:widowControl/>
        <w:jc w:val="left"/>
      </w:pPr>
      <w:r>
        <w:rPr>
          <w:noProof/>
        </w:rPr>
        <w:pict>
          <v:shape id="文本框 8" o:spid="_x0000_s1028" type="#_x0000_t202" style="position:absolute;margin-left:242.1pt;margin-top:341.15pt;width:106.45pt;height:25.5pt;z-index:25165977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" fillcolor="white [3201]" stroked="f" strokeweight=".5pt">
            <v:textbox>
              <w:txbxContent>
                <w:p w:rsidR="004A1DCB" w:rsidRPr="00374975" w:rsidRDefault="00D17AEC" w:rsidP="004A1DCB">
                  <w:pPr>
                    <w:rPr>
                      <w:b/>
                      <w:sz w:val="18"/>
                    </w:rPr>
                  </w:pPr>
                  <w:r w:rsidRPr="00374975">
                    <w:rPr>
                      <w:rFonts w:hint="eastAsia"/>
                      <w:b/>
                      <w:sz w:val="18"/>
                    </w:rPr>
                    <w:t>0</w:t>
                  </w:r>
                  <w:r w:rsidR="000C6BED" w:rsidRPr="00374975">
                    <w:rPr>
                      <w:b/>
                      <w:sz w:val="18"/>
                    </w:rPr>
                    <w:t>1</w:t>
                  </w:r>
                  <w:r w:rsidRPr="00374975">
                    <w:rPr>
                      <w:rFonts w:hint="eastAsia"/>
                      <w:b/>
                      <w:sz w:val="18"/>
                    </w:rPr>
                    <w:t>0</w:t>
                  </w:r>
                  <w:r w:rsidR="000C6BED" w:rsidRPr="00374975">
                    <w:rPr>
                      <w:b/>
                      <w:sz w:val="18"/>
                    </w:rPr>
                    <w:t>00</w:t>
                  </w:r>
                  <w:r w:rsidR="000E5C37">
                    <w:rPr>
                      <w:rFonts w:hint="eastAsia"/>
                      <w:b/>
                      <w:sz w:val="18"/>
                    </w:rPr>
                    <w:t>0170504</w:t>
                  </w:r>
                </w:p>
                <w:p w:rsidR="004A1DCB" w:rsidRDefault="004A1DCB"/>
              </w:txbxContent>
            </v:textbox>
          </v:shape>
        </w:pict>
      </w:r>
      <w:r>
        <w:rPr>
          <w:noProof/>
        </w:rPr>
        <w:pict>
          <v:shape id="文本框 4" o:spid="_x0000_s1029" type="#_x0000_t202" style="position:absolute;margin-left:400.3pt;margin-top:399.05pt;width:98.45pt;height:22.35pt;z-index:2516567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" filled="f" stroked="f" strokeweight=".5pt">
            <v:textbox>
              <w:txbxContent>
                <w:p w:rsidR="00504B59" w:rsidRDefault="000A4DAF" w:rsidP="004A542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B05ADE">
                    <w:rPr>
                      <w:sz w:val="18"/>
                      <w:szCs w:val="18"/>
                    </w:rPr>
                    <w:t>0161122</w:t>
                  </w:r>
                  <w:r>
                    <w:rPr>
                      <w:rFonts w:hint="eastAsia"/>
                      <w:sz w:val="18"/>
                      <w:szCs w:val="18"/>
                    </w:rPr>
                    <w:t>_Draft</w:t>
                  </w:r>
                </w:p>
                <w:p w:rsidR="00504B59" w:rsidRPr="00CD220E" w:rsidRDefault="00504B59" w:rsidP="0026787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6D1931" w:rsidSect="00C23039">
      <w:headerReference w:type="even" r:id="rId27"/>
      <w:headerReference w:type="default" r:id="rId28"/>
      <w:headerReference w:type="firs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8A4" w:rsidRDefault="001C58A4" w:rsidP="00F35A69">
      <w:r>
        <w:separator/>
      </w:r>
    </w:p>
  </w:endnote>
  <w:endnote w:type="continuationSeparator" w:id="0">
    <w:p w:rsidR="001C58A4" w:rsidRDefault="001C58A4" w:rsidP="00F35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8A4" w:rsidRDefault="001C58A4" w:rsidP="00F35A69">
      <w:r>
        <w:separator/>
      </w:r>
    </w:p>
  </w:footnote>
  <w:footnote w:type="continuationSeparator" w:id="0">
    <w:p w:rsidR="001C58A4" w:rsidRDefault="001C58A4" w:rsidP="00F35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C01A1F" w:rsidP="00E40622"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3800475</wp:posOffset>
          </wp:positionH>
          <wp:positionV relativeFrom="margin">
            <wp:posOffset>-847725</wp:posOffset>
          </wp:positionV>
          <wp:extent cx="2171700" cy="733425"/>
          <wp:effectExtent l="19050" t="0" r="0" b="0"/>
          <wp:wrapSquare wrapText="bothSides"/>
          <wp:docPr id="1" name="Picture 0" descr="Small PV Surveilla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PV Surveillan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4B59" w:rsidRDefault="00504B59" w:rsidP="00E4062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504B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C01A1F" w:rsidP="00E40622">
    <w:r w:rsidRPr="00C01A1F"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4038600</wp:posOffset>
          </wp:positionH>
          <wp:positionV relativeFrom="margin">
            <wp:posOffset>-866775</wp:posOffset>
          </wp:positionV>
          <wp:extent cx="2171700" cy="733425"/>
          <wp:effectExtent l="19050" t="0" r="0" b="0"/>
          <wp:wrapSquare wrapText="bothSides"/>
          <wp:docPr id="4" name="Picture 0" descr="Small PV Surveilla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PV Surveillan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782F" w:rsidRPr="009D27C7">
      <w:rPr>
        <w:noProof/>
        <w:lang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10265410</wp:posOffset>
          </wp:positionV>
          <wp:extent cx="7516495" cy="10702290"/>
          <wp:effectExtent l="0" t="0" r="8255" b="3810"/>
          <wp:wrapNone/>
          <wp:docPr id="14" name="图片 14" descr="E:\Working Folder\work\work\前端\new datasheet 2016模板\网站datasheet新2017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Working Folder\work\work\前端\new datasheet 2016模板\网站datasheet新2017-0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504B59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504B59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C01A1F" w:rsidP="00E40622">
    <w:r w:rsidRPr="00C01A1F">
      <w:rPr>
        <w:noProof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4086225</wp:posOffset>
          </wp:positionH>
          <wp:positionV relativeFrom="margin">
            <wp:posOffset>-847725</wp:posOffset>
          </wp:positionV>
          <wp:extent cx="2171700" cy="733425"/>
          <wp:effectExtent l="19050" t="0" r="0" b="0"/>
          <wp:wrapSquare wrapText="bothSides"/>
          <wp:docPr id="7" name="Picture 0" descr="Small PV Surveilla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PV Surveillan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4B59" w:rsidRDefault="00504B59" w:rsidP="00E4062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B59" w:rsidRDefault="00504B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6A1B"/>
    <w:multiLevelType w:val="hybridMultilevel"/>
    <w:tmpl w:val="03FAD3D8"/>
    <w:lvl w:ilvl="0" w:tplc="7BF87F4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186"/>
    <w:rsid w:val="0001485E"/>
    <w:rsid w:val="00015C96"/>
    <w:rsid w:val="00033319"/>
    <w:rsid w:val="000335C6"/>
    <w:rsid w:val="00037608"/>
    <w:rsid w:val="00041699"/>
    <w:rsid w:val="000467AE"/>
    <w:rsid w:val="00050008"/>
    <w:rsid w:val="00054F1F"/>
    <w:rsid w:val="000559DE"/>
    <w:rsid w:val="0006475F"/>
    <w:rsid w:val="00071BEB"/>
    <w:rsid w:val="00072929"/>
    <w:rsid w:val="00076643"/>
    <w:rsid w:val="000848BA"/>
    <w:rsid w:val="00094719"/>
    <w:rsid w:val="000973DB"/>
    <w:rsid w:val="000A4DAF"/>
    <w:rsid w:val="000A55B5"/>
    <w:rsid w:val="000B71B5"/>
    <w:rsid w:val="000B7831"/>
    <w:rsid w:val="000C18C5"/>
    <w:rsid w:val="000C2A79"/>
    <w:rsid w:val="000C6BED"/>
    <w:rsid w:val="000D05A5"/>
    <w:rsid w:val="000D0B3A"/>
    <w:rsid w:val="000E0ADF"/>
    <w:rsid w:val="000E5C37"/>
    <w:rsid w:val="000F15F3"/>
    <w:rsid w:val="000F1B20"/>
    <w:rsid w:val="00102E7B"/>
    <w:rsid w:val="00103B6C"/>
    <w:rsid w:val="00106323"/>
    <w:rsid w:val="00134045"/>
    <w:rsid w:val="00136692"/>
    <w:rsid w:val="0014299F"/>
    <w:rsid w:val="001556B7"/>
    <w:rsid w:val="001559E1"/>
    <w:rsid w:val="00162BA5"/>
    <w:rsid w:val="00177403"/>
    <w:rsid w:val="00195403"/>
    <w:rsid w:val="001A58D7"/>
    <w:rsid w:val="001B06E5"/>
    <w:rsid w:val="001B3FEE"/>
    <w:rsid w:val="001B67D4"/>
    <w:rsid w:val="001C5839"/>
    <w:rsid w:val="001C58A4"/>
    <w:rsid w:val="001D1710"/>
    <w:rsid w:val="001D2EB3"/>
    <w:rsid w:val="001E55C0"/>
    <w:rsid w:val="001E6D6D"/>
    <w:rsid w:val="001F2765"/>
    <w:rsid w:val="001F6C3A"/>
    <w:rsid w:val="001F6F51"/>
    <w:rsid w:val="00200D9F"/>
    <w:rsid w:val="00204567"/>
    <w:rsid w:val="002077BE"/>
    <w:rsid w:val="00213F38"/>
    <w:rsid w:val="0021603D"/>
    <w:rsid w:val="00232879"/>
    <w:rsid w:val="00240C56"/>
    <w:rsid w:val="00242789"/>
    <w:rsid w:val="00246F11"/>
    <w:rsid w:val="00252A19"/>
    <w:rsid w:val="00257EC6"/>
    <w:rsid w:val="0026787F"/>
    <w:rsid w:val="002760AF"/>
    <w:rsid w:val="00283E23"/>
    <w:rsid w:val="00284CBE"/>
    <w:rsid w:val="0028782F"/>
    <w:rsid w:val="00294627"/>
    <w:rsid w:val="00295AE9"/>
    <w:rsid w:val="002A4FED"/>
    <w:rsid w:val="002B657C"/>
    <w:rsid w:val="002B6E3E"/>
    <w:rsid w:val="002C4850"/>
    <w:rsid w:val="002D10EB"/>
    <w:rsid w:val="002D208E"/>
    <w:rsid w:val="002D696A"/>
    <w:rsid w:val="002E09D5"/>
    <w:rsid w:val="002E42BB"/>
    <w:rsid w:val="002E5136"/>
    <w:rsid w:val="002F04B7"/>
    <w:rsid w:val="002F53A3"/>
    <w:rsid w:val="00303050"/>
    <w:rsid w:val="003034BE"/>
    <w:rsid w:val="0030373E"/>
    <w:rsid w:val="00303E27"/>
    <w:rsid w:val="00313376"/>
    <w:rsid w:val="0031493F"/>
    <w:rsid w:val="00320420"/>
    <w:rsid w:val="00321EE1"/>
    <w:rsid w:val="00330FB0"/>
    <w:rsid w:val="00334907"/>
    <w:rsid w:val="00341FB5"/>
    <w:rsid w:val="00343DCA"/>
    <w:rsid w:val="003473B0"/>
    <w:rsid w:val="003513F2"/>
    <w:rsid w:val="0035198E"/>
    <w:rsid w:val="0035742F"/>
    <w:rsid w:val="003657F7"/>
    <w:rsid w:val="00374975"/>
    <w:rsid w:val="003769E1"/>
    <w:rsid w:val="00381DB3"/>
    <w:rsid w:val="00385ECD"/>
    <w:rsid w:val="00393320"/>
    <w:rsid w:val="00397B2A"/>
    <w:rsid w:val="003A6F49"/>
    <w:rsid w:val="003B3B3B"/>
    <w:rsid w:val="003B3CC9"/>
    <w:rsid w:val="003C039B"/>
    <w:rsid w:val="003C390F"/>
    <w:rsid w:val="003C3BF9"/>
    <w:rsid w:val="003C70D0"/>
    <w:rsid w:val="003C79CE"/>
    <w:rsid w:val="003D1825"/>
    <w:rsid w:val="003E1F3C"/>
    <w:rsid w:val="003E3ADA"/>
    <w:rsid w:val="003E74EB"/>
    <w:rsid w:val="003E7A89"/>
    <w:rsid w:val="003F6473"/>
    <w:rsid w:val="004064BB"/>
    <w:rsid w:val="00406788"/>
    <w:rsid w:val="004236A1"/>
    <w:rsid w:val="00426480"/>
    <w:rsid w:val="00426671"/>
    <w:rsid w:val="00432BC4"/>
    <w:rsid w:val="0044079C"/>
    <w:rsid w:val="00444526"/>
    <w:rsid w:val="00446524"/>
    <w:rsid w:val="00465F93"/>
    <w:rsid w:val="00470BE3"/>
    <w:rsid w:val="004738D3"/>
    <w:rsid w:val="00474647"/>
    <w:rsid w:val="00491D42"/>
    <w:rsid w:val="00494EB2"/>
    <w:rsid w:val="004A1DCB"/>
    <w:rsid w:val="004A5422"/>
    <w:rsid w:val="004B402B"/>
    <w:rsid w:val="004C316F"/>
    <w:rsid w:val="004C3346"/>
    <w:rsid w:val="004D5FE7"/>
    <w:rsid w:val="004F2CF5"/>
    <w:rsid w:val="00504B59"/>
    <w:rsid w:val="005220F8"/>
    <w:rsid w:val="005249A7"/>
    <w:rsid w:val="00531BD3"/>
    <w:rsid w:val="00543DD6"/>
    <w:rsid w:val="00550B4A"/>
    <w:rsid w:val="00562578"/>
    <w:rsid w:val="005650B6"/>
    <w:rsid w:val="00565D77"/>
    <w:rsid w:val="00575E65"/>
    <w:rsid w:val="0058642B"/>
    <w:rsid w:val="005A5AF0"/>
    <w:rsid w:val="005A633F"/>
    <w:rsid w:val="005A6744"/>
    <w:rsid w:val="005A7DDD"/>
    <w:rsid w:val="005B6C19"/>
    <w:rsid w:val="005B7A47"/>
    <w:rsid w:val="005C0E38"/>
    <w:rsid w:val="005C7E80"/>
    <w:rsid w:val="005D225A"/>
    <w:rsid w:val="005D7C18"/>
    <w:rsid w:val="005E25EE"/>
    <w:rsid w:val="005E61F3"/>
    <w:rsid w:val="005F5ABE"/>
    <w:rsid w:val="005F63EC"/>
    <w:rsid w:val="0060394C"/>
    <w:rsid w:val="0061151A"/>
    <w:rsid w:val="0062222E"/>
    <w:rsid w:val="00622600"/>
    <w:rsid w:val="00634C51"/>
    <w:rsid w:val="006412F4"/>
    <w:rsid w:val="00641B57"/>
    <w:rsid w:val="006512BA"/>
    <w:rsid w:val="00656B7C"/>
    <w:rsid w:val="00661936"/>
    <w:rsid w:val="00661DF7"/>
    <w:rsid w:val="00665B83"/>
    <w:rsid w:val="00667D30"/>
    <w:rsid w:val="00674C81"/>
    <w:rsid w:val="00675B96"/>
    <w:rsid w:val="0068440D"/>
    <w:rsid w:val="0069331D"/>
    <w:rsid w:val="006A22F8"/>
    <w:rsid w:val="006A419D"/>
    <w:rsid w:val="006B47A3"/>
    <w:rsid w:val="006B7AB5"/>
    <w:rsid w:val="006C1331"/>
    <w:rsid w:val="006C2F89"/>
    <w:rsid w:val="006C31A9"/>
    <w:rsid w:val="006D169B"/>
    <w:rsid w:val="006D1931"/>
    <w:rsid w:val="006E43E4"/>
    <w:rsid w:val="006E653F"/>
    <w:rsid w:val="006F2865"/>
    <w:rsid w:val="0070661F"/>
    <w:rsid w:val="007101FC"/>
    <w:rsid w:val="0071250E"/>
    <w:rsid w:val="007137E6"/>
    <w:rsid w:val="007170F5"/>
    <w:rsid w:val="00717BB7"/>
    <w:rsid w:val="00720078"/>
    <w:rsid w:val="007339CC"/>
    <w:rsid w:val="00733B83"/>
    <w:rsid w:val="00734E9C"/>
    <w:rsid w:val="00747DD1"/>
    <w:rsid w:val="00752E5C"/>
    <w:rsid w:val="0076116E"/>
    <w:rsid w:val="007619F3"/>
    <w:rsid w:val="00762F45"/>
    <w:rsid w:val="007639BE"/>
    <w:rsid w:val="00763FF7"/>
    <w:rsid w:val="007651DF"/>
    <w:rsid w:val="00770B61"/>
    <w:rsid w:val="00780182"/>
    <w:rsid w:val="00780D8B"/>
    <w:rsid w:val="00784CFA"/>
    <w:rsid w:val="0079709A"/>
    <w:rsid w:val="007B283D"/>
    <w:rsid w:val="007B4975"/>
    <w:rsid w:val="007D0D75"/>
    <w:rsid w:val="007E198B"/>
    <w:rsid w:val="007E1D97"/>
    <w:rsid w:val="007F51AC"/>
    <w:rsid w:val="007F63D9"/>
    <w:rsid w:val="007F795D"/>
    <w:rsid w:val="007F7BB0"/>
    <w:rsid w:val="00801727"/>
    <w:rsid w:val="00817FA3"/>
    <w:rsid w:val="008240ED"/>
    <w:rsid w:val="00834DA6"/>
    <w:rsid w:val="00857172"/>
    <w:rsid w:val="00861B8A"/>
    <w:rsid w:val="008703B6"/>
    <w:rsid w:val="008757AD"/>
    <w:rsid w:val="00890975"/>
    <w:rsid w:val="00890A46"/>
    <w:rsid w:val="008A2EBB"/>
    <w:rsid w:val="008A5153"/>
    <w:rsid w:val="008B1C98"/>
    <w:rsid w:val="008B547D"/>
    <w:rsid w:val="008B5636"/>
    <w:rsid w:val="008B5775"/>
    <w:rsid w:val="008D360C"/>
    <w:rsid w:val="008E1186"/>
    <w:rsid w:val="008F338E"/>
    <w:rsid w:val="00911F2A"/>
    <w:rsid w:val="00925F85"/>
    <w:rsid w:val="009276E9"/>
    <w:rsid w:val="00935C33"/>
    <w:rsid w:val="00936EA3"/>
    <w:rsid w:val="0094560B"/>
    <w:rsid w:val="00951BD3"/>
    <w:rsid w:val="00954849"/>
    <w:rsid w:val="00954A9E"/>
    <w:rsid w:val="00976D12"/>
    <w:rsid w:val="00982E25"/>
    <w:rsid w:val="0099040E"/>
    <w:rsid w:val="0099342B"/>
    <w:rsid w:val="009964B9"/>
    <w:rsid w:val="009A2E21"/>
    <w:rsid w:val="009A4AD5"/>
    <w:rsid w:val="009A6B2D"/>
    <w:rsid w:val="009B0740"/>
    <w:rsid w:val="009B192E"/>
    <w:rsid w:val="009C0309"/>
    <w:rsid w:val="009C0CDC"/>
    <w:rsid w:val="009D1A15"/>
    <w:rsid w:val="009E07FF"/>
    <w:rsid w:val="00A06E16"/>
    <w:rsid w:val="00A11C4A"/>
    <w:rsid w:val="00A13BCF"/>
    <w:rsid w:val="00A25910"/>
    <w:rsid w:val="00A27B87"/>
    <w:rsid w:val="00A333CA"/>
    <w:rsid w:val="00A35B02"/>
    <w:rsid w:val="00A44631"/>
    <w:rsid w:val="00A45AD2"/>
    <w:rsid w:val="00A508AB"/>
    <w:rsid w:val="00A51AA3"/>
    <w:rsid w:val="00A53AE5"/>
    <w:rsid w:val="00A61AE6"/>
    <w:rsid w:val="00A85A7E"/>
    <w:rsid w:val="00A8791A"/>
    <w:rsid w:val="00A93228"/>
    <w:rsid w:val="00A94F9A"/>
    <w:rsid w:val="00AA1812"/>
    <w:rsid w:val="00AA6299"/>
    <w:rsid w:val="00AB0EB8"/>
    <w:rsid w:val="00AB1691"/>
    <w:rsid w:val="00AB1B18"/>
    <w:rsid w:val="00AC1D83"/>
    <w:rsid w:val="00AC626A"/>
    <w:rsid w:val="00AC6DBC"/>
    <w:rsid w:val="00AF5360"/>
    <w:rsid w:val="00B0073E"/>
    <w:rsid w:val="00B05ADE"/>
    <w:rsid w:val="00B07EB2"/>
    <w:rsid w:val="00B105AE"/>
    <w:rsid w:val="00B14DC8"/>
    <w:rsid w:val="00B20EFC"/>
    <w:rsid w:val="00B2640D"/>
    <w:rsid w:val="00B3499B"/>
    <w:rsid w:val="00B4516B"/>
    <w:rsid w:val="00B54983"/>
    <w:rsid w:val="00B57955"/>
    <w:rsid w:val="00B639A5"/>
    <w:rsid w:val="00B676B2"/>
    <w:rsid w:val="00BA015C"/>
    <w:rsid w:val="00BB3DBE"/>
    <w:rsid w:val="00BB6AAE"/>
    <w:rsid w:val="00BB7EDD"/>
    <w:rsid w:val="00BC118B"/>
    <w:rsid w:val="00BC7C3B"/>
    <w:rsid w:val="00BD49FC"/>
    <w:rsid w:val="00BD6230"/>
    <w:rsid w:val="00BD6964"/>
    <w:rsid w:val="00BD7897"/>
    <w:rsid w:val="00BD7AF6"/>
    <w:rsid w:val="00BE16A3"/>
    <w:rsid w:val="00BF5867"/>
    <w:rsid w:val="00C001F5"/>
    <w:rsid w:val="00C01A1F"/>
    <w:rsid w:val="00C0568C"/>
    <w:rsid w:val="00C06492"/>
    <w:rsid w:val="00C105DD"/>
    <w:rsid w:val="00C14B92"/>
    <w:rsid w:val="00C16C5F"/>
    <w:rsid w:val="00C23039"/>
    <w:rsid w:val="00C23395"/>
    <w:rsid w:val="00C25A23"/>
    <w:rsid w:val="00C34AD0"/>
    <w:rsid w:val="00C52AFC"/>
    <w:rsid w:val="00C61800"/>
    <w:rsid w:val="00C630C8"/>
    <w:rsid w:val="00C63985"/>
    <w:rsid w:val="00C66991"/>
    <w:rsid w:val="00CB193F"/>
    <w:rsid w:val="00CC064C"/>
    <w:rsid w:val="00CC6334"/>
    <w:rsid w:val="00CD50A8"/>
    <w:rsid w:val="00CD6F87"/>
    <w:rsid w:val="00CE03F8"/>
    <w:rsid w:val="00CE3573"/>
    <w:rsid w:val="00CE3930"/>
    <w:rsid w:val="00CE71F7"/>
    <w:rsid w:val="00CF3317"/>
    <w:rsid w:val="00CF40A7"/>
    <w:rsid w:val="00CF7DE6"/>
    <w:rsid w:val="00D03ED6"/>
    <w:rsid w:val="00D10F61"/>
    <w:rsid w:val="00D11248"/>
    <w:rsid w:val="00D1240A"/>
    <w:rsid w:val="00D14A09"/>
    <w:rsid w:val="00D17AEC"/>
    <w:rsid w:val="00D33096"/>
    <w:rsid w:val="00D343AB"/>
    <w:rsid w:val="00D41A0B"/>
    <w:rsid w:val="00D433A0"/>
    <w:rsid w:val="00D518E8"/>
    <w:rsid w:val="00D57EDB"/>
    <w:rsid w:val="00D62A23"/>
    <w:rsid w:val="00D64D9A"/>
    <w:rsid w:val="00D656AE"/>
    <w:rsid w:val="00D6684D"/>
    <w:rsid w:val="00D7328B"/>
    <w:rsid w:val="00D734E2"/>
    <w:rsid w:val="00D770D1"/>
    <w:rsid w:val="00D934DD"/>
    <w:rsid w:val="00D9654F"/>
    <w:rsid w:val="00DA4223"/>
    <w:rsid w:val="00DA759A"/>
    <w:rsid w:val="00DB7202"/>
    <w:rsid w:val="00DC1CDB"/>
    <w:rsid w:val="00DC4CBB"/>
    <w:rsid w:val="00DD1BCD"/>
    <w:rsid w:val="00DD3D36"/>
    <w:rsid w:val="00DD42C3"/>
    <w:rsid w:val="00DE322C"/>
    <w:rsid w:val="00DF393C"/>
    <w:rsid w:val="00DF5561"/>
    <w:rsid w:val="00E110D3"/>
    <w:rsid w:val="00E1348D"/>
    <w:rsid w:val="00E158B6"/>
    <w:rsid w:val="00E15D3A"/>
    <w:rsid w:val="00E209E2"/>
    <w:rsid w:val="00E25D0B"/>
    <w:rsid w:val="00E34657"/>
    <w:rsid w:val="00E40622"/>
    <w:rsid w:val="00E41470"/>
    <w:rsid w:val="00E5226E"/>
    <w:rsid w:val="00E53E6E"/>
    <w:rsid w:val="00E5658E"/>
    <w:rsid w:val="00E6263B"/>
    <w:rsid w:val="00E65EA5"/>
    <w:rsid w:val="00E82565"/>
    <w:rsid w:val="00E958E7"/>
    <w:rsid w:val="00EA0268"/>
    <w:rsid w:val="00EA588F"/>
    <w:rsid w:val="00ED3713"/>
    <w:rsid w:val="00ED679E"/>
    <w:rsid w:val="00EE03FD"/>
    <w:rsid w:val="00EE0A42"/>
    <w:rsid w:val="00EE4D83"/>
    <w:rsid w:val="00EF3C80"/>
    <w:rsid w:val="00EF3D6D"/>
    <w:rsid w:val="00F14DB7"/>
    <w:rsid w:val="00F202BD"/>
    <w:rsid w:val="00F20E53"/>
    <w:rsid w:val="00F27369"/>
    <w:rsid w:val="00F35A69"/>
    <w:rsid w:val="00F53047"/>
    <w:rsid w:val="00F571EC"/>
    <w:rsid w:val="00F62EB7"/>
    <w:rsid w:val="00F62F3C"/>
    <w:rsid w:val="00F66D22"/>
    <w:rsid w:val="00F701DC"/>
    <w:rsid w:val="00F752FB"/>
    <w:rsid w:val="00F77D23"/>
    <w:rsid w:val="00F82C6A"/>
    <w:rsid w:val="00F91319"/>
    <w:rsid w:val="00F97D3E"/>
    <w:rsid w:val="00FA219A"/>
    <w:rsid w:val="00FA5154"/>
    <w:rsid w:val="00FA6798"/>
    <w:rsid w:val="00FC0E54"/>
    <w:rsid w:val="00FC65B3"/>
    <w:rsid w:val="00FE13AD"/>
    <w:rsid w:val="00FE44C5"/>
    <w:rsid w:val="00FE628A"/>
    <w:rsid w:val="00FE7531"/>
    <w:rsid w:val="00FF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3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D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D6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6B47A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5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5A6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5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5A69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1B8A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B8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B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B8A"/>
    <w:rPr>
      <w:b/>
      <w:bCs/>
    </w:rPr>
  </w:style>
  <w:style w:type="table" w:styleId="TableGrid">
    <w:name w:val="Table Grid"/>
    <w:basedOn w:val="TableNormal"/>
    <w:uiPriority w:val="59"/>
    <w:rsid w:val="00B54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1.png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header" Target="header6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07452-F5C6-44AA-BCD6-ED83F05E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CWells</cp:lastModifiedBy>
  <cp:revision>3</cp:revision>
  <cp:lastPrinted>2017-05-10T07:41:00Z</cp:lastPrinted>
  <dcterms:created xsi:type="dcterms:W3CDTF">2018-08-21T14:34:00Z</dcterms:created>
  <dcterms:modified xsi:type="dcterms:W3CDTF">2018-08-21T16:12:00Z</dcterms:modified>
</cp:coreProperties>
</file>